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E" w:rsidRDefault="00B974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1032E" w:rsidRDefault="00B9749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2021年</w:t>
      </w:r>
      <w:r w:rsidR="001179BF">
        <w:rPr>
          <w:rFonts w:ascii="方正小标宋简体" w:eastAsia="方正小标宋简体" w:hAnsi="宋体" w:hint="eastAsia"/>
          <w:sz w:val="44"/>
          <w:szCs w:val="44"/>
        </w:rPr>
        <w:t>中</w:t>
      </w:r>
      <w:proofErr w:type="gramStart"/>
      <w:r w:rsidR="001179BF">
        <w:rPr>
          <w:rFonts w:ascii="方正小标宋简体" w:eastAsia="方正小标宋简体" w:hAnsi="宋体" w:hint="eastAsia"/>
          <w:sz w:val="44"/>
          <w:szCs w:val="44"/>
        </w:rPr>
        <w:t>咨</w:t>
      </w:r>
      <w:proofErr w:type="gramEnd"/>
      <w:r w:rsidR="001179BF">
        <w:rPr>
          <w:rFonts w:ascii="方正小标宋简体" w:eastAsia="方正小标宋简体" w:hAnsi="宋体" w:hint="eastAsia"/>
          <w:sz w:val="44"/>
          <w:szCs w:val="44"/>
        </w:rPr>
        <w:t>集团</w:t>
      </w:r>
      <w:r w:rsidR="004A0BC8">
        <w:rPr>
          <w:rFonts w:ascii="方正小标宋简体" w:eastAsia="方正小标宋简体" w:hAnsi="宋体" w:hint="eastAsia"/>
          <w:sz w:val="44"/>
          <w:szCs w:val="44"/>
        </w:rPr>
        <w:t>质量奖</w:t>
      </w:r>
      <w:r w:rsidR="001179BF">
        <w:rPr>
          <w:rFonts w:ascii="方正小标宋简体" w:eastAsia="方正小标宋简体" w:hAnsi="宋体" w:hint="eastAsia"/>
          <w:sz w:val="44"/>
          <w:szCs w:val="44"/>
        </w:rPr>
        <w:t>获奖</w:t>
      </w:r>
      <w:r>
        <w:rPr>
          <w:rFonts w:ascii="方正小标宋简体" w:eastAsia="方正小标宋简体" w:hAnsi="宋体" w:hint="eastAsia"/>
          <w:sz w:val="44"/>
          <w:szCs w:val="44"/>
        </w:rPr>
        <w:t>项目及</w:t>
      </w:r>
      <w:r w:rsidR="001179BF">
        <w:rPr>
          <w:rFonts w:ascii="方正小标宋简体" w:eastAsia="方正小标宋简体" w:hAnsi="宋体" w:hint="eastAsia"/>
          <w:sz w:val="44"/>
          <w:szCs w:val="44"/>
        </w:rPr>
        <w:t>人员</w:t>
      </w:r>
      <w:r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4A0BC8" w:rsidRPr="004A0BC8" w:rsidRDefault="004A0BC8" w:rsidP="004A0BC8">
      <w:pPr>
        <w:rPr>
          <w:rFonts w:ascii="黑体" w:eastAsia="黑体" w:hAnsi="黑体"/>
          <w:sz w:val="32"/>
          <w:szCs w:val="32"/>
        </w:rPr>
      </w:pPr>
      <w:r w:rsidRPr="004A0BC8">
        <w:rPr>
          <w:rFonts w:ascii="黑体" w:eastAsia="黑体" w:hAnsi="黑体" w:hint="eastAsia"/>
          <w:sz w:val="32"/>
          <w:szCs w:val="32"/>
        </w:rPr>
        <w:t>一、优秀设计奖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80"/>
        <w:gridCol w:w="4059"/>
        <w:gridCol w:w="4904"/>
      </w:tblGrid>
      <w:tr w:rsidR="0091032E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获奖项目</w:t>
            </w:r>
          </w:p>
        </w:tc>
        <w:tc>
          <w:tcPr>
            <w:tcW w:w="4059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突出贡献者</w:t>
            </w:r>
          </w:p>
        </w:tc>
      </w:tr>
      <w:tr w:rsidR="001179BF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高速公路收费系统改造项目部级工程初步设计</w:t>
            </w:r>
          </w:p>
        </w:tc>
        <w:tc>
          <w:tcPr>
            <w:tcW w:w="4059" w:type="dxa"/>
            <w:vAlign w:val="center"/>
          </w:tcPr>
          <w:p w:rsidR="001179BF" w:rsidRPr="005052FD" w:rsidRDefault="004A0BC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泰克交通工程集团有限公司</w:t>
            </w:r>
          </w:p>
        </w:tc>
        <w:tc>
          <w:tcPr>
            <w:tcW w:w="4904" w:type="dxa"/>
            <w:vAlign w:val="center"/>
          </w:tcPr>
          <w:p w:rsidR="001179BF" w:rsidRPr="005052FD" w:rsidRDefault="00A1086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  艳、张智鸿、樊升印、杨继承、黎木森、夏长青、杨  昆、李铁军、陈杨华、刘旭辉</w:t>
            </w:r>
          </w:p>
        </w:tc>
      </w:tr>
      <w:tr w:rsidR="001179BF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湛高速公路汕头至揭西段第二设计合同段</w:t>
            </w:r>
          </w:p>
        </w:tc>
        <w:tc>
          <w:tcPr>
            <w:tcW w:w="4059" w:type="dxa"/>
            <w:vAlign w:val="center"/>
          </w:tcPr>
          <w:p w:rsidR="001179BF" w:rsidRPr="005052FD" w:rsidRDefault="00D049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集团路桥设计研究院分公司</w:t>
            </w:r>
          </w:p>
        </w:tc>
        <w:tc>
          <w:tcPr>
            <w:tcW w:w="4904" w:type="dxa"/>
            <w:vAlign w:val="center"/>
          </w:tcPr>
          <w:p w:rsidR="001179BF" w:rsidRPr="005052FD" w:rsidRDefault="00D04904">
            <w:pPr>
              <w:widowControl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鲁海军、陈老伍、王桃云、程  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斌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、钟  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嵩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、李  敏、欧阳浩、万信发、董建胜、石  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澍</w:t>
            </w:r>
            <w:proofErr w:type="gramEnd"/>
          </w:p>
        </w:tc>
      </w:tr>
      <w:tr w:rsidR="001179BF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福建省漳州天宝至龙岩蛟洋高速公路改扩建工程（S3合同段）</w:t>
            </w:r>
          </w:p>
        </w:tc>
        <w:tc>
          <w:tcPr>
            <w:tcW w:w="4059" w:type="dxa"/>
            <w:vAlign w:val="center"/>
          </w:tcPr>
          <w:p w:rsidR="001179BF" w:rsidRPr="005052FD" w:rsidRDefault="00685B3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华科交通建设技术有限公司</w:t>
            </w:r>
          </w:p>
        </w:tc>
        <w:tc>
          <w:tcPr>
            <w:tcW w:w="4904" w:type="dxa"/>
            <w:vAlign w:val="center"/>
          </w:tcPr>
          <w:p w:rsidR="001179BF" w:rsidRPr="005052FD" w:rsidRDefault="00A13651" w:rsidP="000E7377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</w:t>
            </w:r>
            <w:r w:rsidR="000E7377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峰、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泮</w:t>
            </w:r>
            <w:proofErr w:type="gramEnd"/>
            <w:r w:rsidR="000E7377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俊、韩子东、张瑞佳、王</w:t>
            </w:r>
            <w:r w:rsidR="000E7377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渭、田家生、秦</w:t>
            </w:r>
            <w:r w:rsidR="000E7377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岳、张天佑、周</w:t>
            </w:r>
            <w:r w:rsidR="000E7377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庚、王少清</w:t>
            </w:r>
          </w:p>
        </w:tc>
      </w:tr>
      <w:tr w:rsidR="001179BF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中山至阳春高速公路开平至阳春段A2合同段</w:t>
            </w:r>
          </w:p>
        </w:tc>
        <w:tc>
          <w:tcPr>
            <w:tcW w:w="4059" w:type="dxa"/>
            <w:vAlign w:val="center"/>
          </w:tcPr>
          <w:p w:rsidR="001179BF" w:rsidRPr="005052FD" w:rsidRDefault="00712E6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集团路桥设计研究院分公司</w:t>
            </w:r>
          </w:p>
        </w:tc>
        <w:tc>
          <w:tcPr>
            <w:tcW w:w="4904" w:type="dxa"/>
            <w:vAlign w:val="center"/>
          </w:tcPr>
          <w:p w:rsidR="001179BF" w:rsidRPr="005052FD" w:rsidRDefault="00712E6E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冯建伟、张定马、鲁东福、杨先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亢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、易  辉、肖光术、王  波、朱国光、向根汶、姜  鹏</w:t>
            </w:r>
          </w:p>
        </w:tc>
      </w:tr>
      <w:tr w:rsidR="001179BF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海南省万宁至洋浦高速公路（第5标段）</w:t>
            </w:r>
          </w:p>
        </w:tc>
        <w:tc>
          <w:tcPr>
            <w:tcW w:w="4059" w:type="dxa"/>
            <w:vAlign w:val="center"/>
          </w:tcPr>
          <w:p w:rsidR="001179BF" w:rsidRPr="005052FD" w:rsidRDefault="00685B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华科交通建设技术有限公司</w:t>
            </w:r>
          </w:p>
        </w:tc>
        <w:tc>
          <w:tcPr>
            <w:tcW w:w="4904" w:type="dxa"/>
            <w:vAlign w:val="center"/>
          </w:tcPr>
          <w:p w:rsidR="001179BF" w:rsidRPr="005052FD" w:rsidRDefault="00EB24AC">
            <w:pPr>
              <w:widowControl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韩子东、李  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勃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、王晓帆、史佩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韶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、孙  涛、汤春文、杨海锋、张志新、庄庆泰、杨  杰</w:t>
            </w:r>
          </w:p>
        </w:tc>
      </w:tr>
      <w:tr w:rsidR="001179BF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玉林（省界）至湛江高速公路一期工程SJT1标段</w:t>
            </w:r>
          </w:p>
        </w:tc>
        <w:tc>
          <w:tcPr>
            <w:tcW w:w="4059" w:type="dxa"/>
            <w:vAlign w:val="center"/>
          </w:tcPr>
          <w:p w:rsidR="001179BF" w:rsidRPr="005052FD" w:rsidRDefault="00D049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集团路桥设计研究院分公司</w:t>
            </w:r>
          </w:p>
        </w:tc>
        <w:tc>
          <w:tcPr>
            <w:tcW w:w="4904" w:type="dxa"/>
            <w:vAlign w:val="center"/>
          </w:tcPr>
          <w:p w:rsidR="001179BF" w:rsidRPr="005052FD" w:rsidRDefault="00D04904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王桃云、毛腾龙、黄建波、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逄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锦程、刘</w:t>
            </w:r>
            <w:r w:rsidR="00A94411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威、王</w:t>
            </w:r>
            <w:r w:rsidR="00A94411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超、刘</w:t>
            </w:r>
            <w:r w:rsidR="00A94411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鹏、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怀华锋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、陈巧燕、</w:t>
            </w:r>
            <w:r w:rsidR="00A94411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  飞</w:t>
            </w:r>
          </w:p>
        </w:tc>
      </w:tr>
      <w:tr w:rsidR="001179BF" w:rsidTr="002F79AF">
        <w:trPr>
          <w:trHeight w:val="416"/>
          <w:jc w:val="center"/>
        </w:trPr>
        <w:tc>
          <w:tcPr>
            <w:tcW w:w="831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4380" w:type="dxa"/>
            <w:vAlign w:val="center"/>
          </w:tcPr>
          <w:p w:rsidR="001179BF" w:rsidRPr="005052FD" w:rsidRDefault="001179B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京加公路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（G111）那吉屯至尼尔基段一级公路工程</w:t>
            </w:r>
          </w:p>
        </w:tc>
        <w:tc>
          <w:tcPr>
            <w:tcW w:w="4059" w:type="dxa"/>
            <w:vAlign w:val="center"/>
          </w:tcPr>
          <w:p w:rsidR="001179BF" w:rsidRPr="005052FD" w:rsidRDefault="006433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集团城市建筑设计分公司</w:t>
            </w:r>
          </w:p>
        </w:tc>
        <w:tc>
          <w:tcPr>
            <w:tcW w:w="4904" w:type="dxa"/>
            <w:vAlign w:val="center"/>
          </w:tcPr>
          <w:p w:rsidR="001179BF" w:rsidRPr="005052FD" w:rsidRDefault="00643373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  宏、李博修、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励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、郝晶宇、杨兴华、金  颖、彭利人、田海宁、汪才喜、周青松</w:t>
            </w:r>
          </w:p>
        </w:tc>
      </w:tr>
    </w:tbl>
    <w:p w:rsidR="004A0BC8" w:rsidRPr="002A0500" w:rsidRDefault="004A0BC8">
      <w:pPr>
        <w:rPr>
          <w:rFonts w:ascii="黑体" w:eastAsia="黑体" w:hAnsi="黑体"/>
          <w:sz w:val="32"/>
          <w:szCs w:val="32"/>
        </w:rPr>
      </w:pPr>
    </w:p>
    <w:p w:rsidR="0091032E" w:rsidRDefault="004A0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4A0BC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优质工程</w:t>
      </w:r>
      <w:r w:rsidRPr="004A0BC8">
        <w:rPr>
          <w:rFonts w:ascii="黑体" w:eastAsia="黑体" w:hAnsi="黑体" w:hint="eastAsia"/>
          <w:sz w:val="32"/>
          <w:szCs w:val="32"/>
        </w:rPr>
        <w:t>奖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80"/>
        <w:gridCol w:w="4059"/>
        <w:gridCol w:w="4904"/>
      </w:tblGrid>
      <w:tr w:rsidR="004A0BC8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获奖项目</w:t>
            </w:r>
          </w:p>
        </w:tc>
        <w:tc>
          <w:tcPr>
            <w:tcW w:w="4059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突出贡献者</w:t>
            </w:r>
          </w:p>
        </w:tc>
      </w:tr>
      <w:tr w:rsidR="004A0BC8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4A0BC8" w:rsidRPr="005052FD" w:rsidRDefault="004A0BC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海南省琼中至乐东高速公路（琼中至五指山段）</w:t>
            </w:r>
          </w:p>
        </w:tc>
        <w:tc>
          <w:tcPr>
            <w:tcW w:w="4059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集团建设事业部</w:t>
            </w:r>
            <w:r w:rsidR="007C20E5" w:rsidRPr="005052FD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="007C20E5" w:rsidRPr="005052FD">
              <w:rPr>
                <w:rFonts w:ascii="仿宋" w:eastAsia="仿宋" w:hAnsi="仿宋" w:cs="仿宋" w:hint="eastAsia"/>
                <w:sz w:val="24"/>
                <w:szCs w:val="24"/>
              </w:rPr>
              <w:t>琼乐高速</w:t>
            </w:r>
            <w:proofErr w:type="gramEnd"/>
            <w:r w:rsidR="007C20E5" w:rsidRPr="005052FD">
              <w:rPr>
                <w:rFonts w:ascii="仿宋" w:eastAsia="仿宋" w:hAnsi="仿宋" w:cs="仿宋" w:hint="eastAsia"/>
                <w:sz w:val="24"/>
                <w:szCs w:val="24"/>
              </w:rPr>
              <w:t>项目）</w:t>
            </w:r>
          </w:p>
        </w:tc>
        <w:tc>
          <w:tcPr>
            <w:tcW w:w="4904" w:type="dxa"/>
            <w:vAlign w:val="center"/>
          </w:tcPr>
          <w:p w:rsidR="004A0BC8" w:rsidRPr="005052FD" w:rsidRDefault="00A23040" w:rsidP="00AB33DF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符太娜、林水荣、王弟凯、夏冬芝、徐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铧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生、高芳植</w:t>
            </w:r>
          </w:p>
        </w:tc>
      </w:tr>
      <w:tr w:rsidR="004A0BC8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4A0BC8" w:rsidRPr="005052FD" w:rsidRDefault="004A0BC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湖州市南太湖高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新区戴山农民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社区安置（二期）工程（东地块）</w:t>
            </w:r>
          </w:p>
        </w:tc>
        <w:tc>
          <w:tcPr>
            <w:tcW w:w="4059" w:type="dxa"/>
            <w:vAlign w:val="center"/>
          </w:tcPr>
          <w:p w:rsidR="004A0BC8" w:rsidRPr="005052FD" w:rsidRDefault="00A23040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集团建设事业部</w:t>
            </w:r>
            <w:r w:rsidR="007C20E5" w:rsidRPr="005052FD">
              <w:rPr>
                <w:rFonts w:ascii="仿宋" w:eastAsia="仿宋" w:hAnsi="仿宋" w:cs="仿宋" w:hint="eastAsia"/>
                <w:sz w:val="24"/>
                <w:szCs w:val="24"/>
              </w:rPr>
              <w:t>（湖州PPP综合类项目）</w:t>
            </w:r>
          </w:p>
        </w:tc>
        <w:tc>
          <w:tcPr>
            <w:tcW w:w="4904" w:type="dxa"/>
            <w:vAlign w:val="center"/>
          </w:tcPr>
          <w:p w:rsidR="004A0BC8" w:rsidRPr="005052FD" w:rsidRDefault="002F79AF" w:rsidP="002F79AF">
            <w:pPr>
              <w:widowControl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喻江春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、王志涛、李国旗、张淑荣、刘传海、钟  诚、洪聿铭、滕曜先、顾正华、陈国平</w:t>
            </w:r>
          </w:p>
        </w:tc>
      </w:tr>
    </w:tbl>
    <w:p w:rsidR="004A0BC8" w:rsidRPr="004A0BC8" w:rsidRDefault="004A0BC8">
      <w:pPr>
        <w:rPr>
          <w:rFonts w:ascii="黑体" w:eastAsia="黑体" w:hAnsi="黑体"/>
          <w:sz w:val="32"/>
          <w:szCs w:val="32"/>
        </w:rPr>
      </w:pPr>
    </w:p>
    <w:p w:rsidR="004A0BC8" w:rsidRPr="004A0BC8" w:rsidRDefault="004A0BC8" w:rsidP="004A0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4A0BC8">
        <w:rPr>
          <w:rFonts w:ascii="黑体" w:eastAsia="黑体" w:hAnsi="黑体" w:hint="eastAsia"/>
          <w:sz w:val="32"/>
          <w:szCs w:val="32"/>
        </w:rPr>
        <w:t>、优秀</w:t>
      </w:r>
      <w:r>
        <w:rPr>
          <w:rFonts w:ascii="黑体" w:eastAsia="黑体" w:hAnsi="黑体" w:hint="eastAsia"/>
          <w:sz w:val="32"/>
          <w:szCs w:val="32"/>
        </w:rPr>
        <w:t>工程咨询成果</w:t>
      </w:r>
      <w:r w:rsidRPr="004A0BC8">
        <w:rPr>
          <w:rFonts w:ascii="黑体" w:eastAsia="黑体" w:hAnsi="黑体" w:hint="eastAsia"/>
          <w:sz w:val="32"/>
          <w:szCs w:val="32"/>
        </w:rPr>
        <w:t>奖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80"/>
        <w:gridCol w:w="4059"/>
        <w:gridCol w:w="4904"/>
      </w:tblGrid>
      <w:tr w:rsidR="004A0BC8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 w:rsidR="004A0BC8" w:rsidRPr="005052FD" w:rsidRDefault="007A6184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成果名称</w:t>
            </w:r>
          </w:p>
        </w:tc>
        <w:tc>
          <w:tcPr>
            <w:tcW w:w="4059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 w:rsidR="004A0BC8" w:rsidRPr="005052FD" w:rsidRDefault="007A6184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主要完成人</w:t>
            </w:r>
          </w:p>
        </w:tc>
      </w:tr>
      <w:tr w:rsidR="004A0BC8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佛肇云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高速公路肇庆高要至云浮罗定段工程可行性研究报告</w:t>
            </w:r>
          </w:p>
        </w:tc>
        <w:tc>
          <w:tcPr>
            <w:tcW w:w="4059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集团路桥设计研究院分公司</w:t>
            </w:r>
          </w:p>
        </w:tc>
        <w:tc>
          <w:tcPr>
            <w:tcW w:w="4904" w:type="dxa"/>
            <w:vAlign w:val="center"/>
          </w:tcPr>
          <w:p w:rsidR="004A0BC8" w:rsidRPr="005052FD" w:rsidRDefault="004A0BC8" w:rsidP="00AB33DF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冯建伟、鲁海军、肖志国、程  轩、易  露、</w:t>
            </w:r>
            <w:r w:rsidR="004F230C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陈老伍、岳  </w:t>
            </w:r>
            <w:proofErr w:type="gramStart"/>
            <w:r w:rsidR="004F230C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彬</w:t>
            </w:r>
            <w:proofErr w:type="gramEnd"/>
            <w:r w:rsidR="004F230C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、钟  </w:t>
            </w:r>
            <w:proofErr w:type="gramStart"/>
            <w:r w:rsidR="004F230C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嵩</w:t>
            </w:r>
            <w:proofErr w:type="gramEnd"/>
            <w:r w:rsidR="004F230C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、吕娜娜、李  </w:t>
            </w:r>
            <w:proofErr w:type="gramStart"/>
            <w:r w:rsidR="004F230C"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</w:tr>
      <w:tr w:rsidR="004A0BC8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乐山至西昌高速公路乐山至马边段工程可行性研究报告</w:t>
            </w:r>
          </w:p>
        </w:tc>
        <w:tc>
          <w:tcPr>
            <w:tcW w:w="4059" w:type="dxa"/>
            <w:vAlign w:val="center"/>
          </w:tcPr>
          <w:p w:rsidR="004A0BC8" w:rsidRPr="005052FD" w:rsidRDefault="004A0BC8" w:rsidP="00AB33D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集团路桥设计研究院分公司</w:t>
            </w:r>
          </w:p>
        </w:tc>
        <w:tc>
          <w:tcPr>
            <w:tcW w:w="4904" w:type="dxa"/>
            <w:vAlign w:val="center"/>
          </w:tcPr>
          <w:p w:rsidR="004A0BC8" w:rsidRPr="005052FD" w:rsidRDefault="004F230C" w:rsidP="00AB33DF">
            <w:pPr>
              <w:widowControl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俞永华、陈应峰、向根汶、李  敏、王  迹、肖志国、林一心、陶九鹏、朱国光、刘  嘉</w:t>
            </w:r>
          </w:p>
        </w:tc>
      </w:tr>
    </w:tbl>
    <w:p w:rsidR="004A0BC8" w:rsidRPr="004A0BC8" w:rsidRDefault="004A0BC8">
      <w:pPr>
        <w:rPr>
          <w:rFonts w:ascii="黑体" w:eastAsia="黑体" w:hAnsi="黑体"/>
          <w:sz w:val="32"/>
          <w:szCs w:val="32"/>
        </w:rPr>
      </w:pPr>
    </w:p>
    <w:p w:rsidR="004A0BC8" w:rsidRPr="004A0BC8" w:rsidRDefault="004A0BC8" w:rsidP="004A0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4A0BC8">
        <w:rPr>
          <w:rFonts w:ascii="黑体" w:eastAsia="黑体" w:hAnsi="黑体" w:hint="eastAsia"/>
          <w:sz w:val="32"/>
          <w:szCs w:val="32"/>
        </w:rPr>
        <w:t>、优秀</w:t>
      </w:r>
      <w:r>
        <w:rPr>
          <w:rFonts w:ascii="黑体" w:eastAsia="黑体" w:hAnsi="黑体" w:hint="eastAsia"/>
          <w:sz w:val="32"/>
          <w:szCs w:val="32"/>
        </w:rPr>
        <w:t>QC成果</w:t>
      </w:r>
      <w:r w:rsidRPr="004A0BC8">
        <w:rPr>
          <w:rFonts w:ascii="黑体" w:eastAsia="黑体" w:hAnsi="黑体" w:hint="eastAsia"/>
          <w:sz w:val="32"/>
          <w:szCs w:val="32"/>
        </w:rPr>
        <w:t>奖</w:t>
      </w:r>
    </w:p>
    <w:tbl>
      <w:tblPr>
        <w:tblW w:w="14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61"/>
        <w:gridCol w:w="4111"/>
        <w:gridCol w:w="4832"/>
      </w:tblGrid>
      <w:tr w:rsidR="00F955A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F955A4" w:rsidRPr="005052FD" w:rsidRDefault="00F955A4" w:rsidP="00AB33D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52FD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4361" w:type="dxa"/>
            <w:vAlign w:val="center"/>
          </w:tcPr>
          <w:p w:rsidR="00F955A4" w:rsidRPr="005052FD" w:rsidRDefault="00F955A4" w:rsidP="00AB33D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4111" w:type="dxa"/>
            <w:vAlign w:val="center"/>
          </w:tcPr>
          <w:p w:rsidR="00F955A4" w:rsidRPr="005052FD" w:rsidRDefault="007A6184" w:rsidP="00F955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  <w:szCs w:val="24"/>
              </w:rPr>
              <w:t>获奖单位</w:t>
            </w:r>
          </w:p>
        </w:tc>
        <w:tc>
          <w:tcPr>
            <w:tcW w:w="4832" w:type="dxa"/>
            <w:vAlign w:val="center"/>
          </w:tcPr>
          <w:p w:rsidR="00F955A4" w:rsidRPr="005052FD" w:rsidRDefault="007A6184" w:rsidP="00AB33D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  <w:szCs w:val="24"/>
              </w:rPr>
              <w:t>主要完成人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降低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隧道初支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喷射混凝土回弹率</w:t>
            </w:r>
          </w:p>
        </w:tc>
        <w:tc>
          <w:tcPr>
            <w:tcW w:w="4111" w:type="dxa"/>
            <w:vAlign w:val="center"/>
          </w:tcPr>
          <w:p w:rsidR="007A6184" w:rsidRPr="005052FD" w:rsidRDefault="004B57FD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建设事业部（都香高速</w:t>
            </w: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32" w:type="dxa"/>
            <w:vAlign w:val="center"/>
          </w:tcPr>
          <w:p w:rsidR="007A6184" w:rsidRPr="005052FD" w:rsidRDefault="008F1B11" w:rsidP="008F1B11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王志云、杨文华、南  江、肖益锋、张  发、周卫洋、陆鹰飞、丁龙宇、罗  芳、刘武忠、</w:t>
            </w: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王金玉</w:t>
            </w:r>
          </w:p>
        </w:tc>
      </w:tr>
      <w:tr w:rsidR="004B57FD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B57FD" w:rsidRPr="005052FD" w:rsidRDefault="004B57FD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1" w:type="dxa"/>
            <w:vAlign w:val="center"/>
          </w:tcPr>
          <w:p w:rsidR="004B57FD" w:rsidRPr="005052FD" w:rsidRDefault="004B57F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提高预制小箱梁混凝土外观质量合格率</w:t>
            </w:r>
          </w:p>
        </w:tc>
        <w:tc>
          <w:tcPr>
            <w:tcW w:w="4111" w:type="dxa"/>
            <w:vAlign w:val="center"/>
          </w:tcPr>
          <w:p w:rsidR="004B57FD" w:rsidRPr="005052FD" w:rsidRDefault="004B57FD" w:rsidP="009A27D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集团建设事业部（广连高速（一期）项目）</w:t>
            </w:r>
          </w:p>
        </w:tc>
        <w:tc>
          <w:tcPr>
            <w:tcW w:w="4832" w:type="dxa"/>
            <w:vAlign w:val="center"/>
          </w:tcPr>
          <w:p w:rsidR="004B57FD" w:rsidRPr="005052FD" w:rsidRDefault="004B57FD" w:rsidP="00A557B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郭敏敏、侯西平、徐凤银、王育宽、王秋赞、应肖飞、李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、宋  龙、李涛伟、李子宣、王  成、李  锋、殷斐红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铁矿尾砂稳定基层新技术应用</w:t>
            </w:r>
          </w:p>
        </w:tc>
        <w:tc>
          <w:tcPr>
            <w:tcW w:w="4111" w:type="dxa"/>
            <w:vAlign w:val="center"/>
          </w:tcPr>
          <w:p w:rsidR="007A6184" w:rsidRPr="005052FD" w:rsidRDefault="00933E75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公路养护检测技术有限公司</w:t>
            </w:r>
          </w:p>
        </w:tc>
        <w:tc>
          <w:tcPr>
            <w:tcW w:w="4832" w:type="dxa"/>
            <w:vAlign w:val="center"/>
          </w:tcPr>
          <w:p w:rsidR="007A6184" w:rsidRPr="005052FD" w:rsidRDefault="00933E75" w:rsidP="00933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樊云龙、段  志、肖利明、张宝鑫、崔晨阳、王昱翰、吕秀明、孟显富、宋玉欣、黄家良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隧道二衬未配筋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段风机化学螺栓吊装系统稳定性验证</w:t>
            </w:r>
          </w:p>
        </w:tc>
        <w:tc>
          <w:tcPr>
            <w:tcW w:w="4111" w:type="dxa"/>
            <w:vAlign w:val="center"/>
          </w:tcPr>
          <w:p w:rsidR="007A6184" w:rsidRPr="005052FD" w:rsidRDefault="00933E75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泰克交通工程集团有限公司</w:t>
            </w:r>
          </w:p>
        </w:tc>
        <w:tc>
          <w:tcPr>
            <w:tcW w:w="4832" w:type="dxa"/>
            <w:vAlign w:val="center"/>
          </w:tcPr>
          <w:p w:rsidR="007A6184" w:rsidRPr="005052FD" w:rsidRDefault="00933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</w:t>
            </w:r>
            <w:r w:rsidR="00F71C5A"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阳、孔化群、靳朝祥、高佳朴、张</w:t>
            </w:r>
            <w:r w:rsidR="00F71C5A"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提高预制箱梁预应力张拉应力精确度</w:t>
            </w:r>
          </w:p>
        </w:tc>
        <w:tc>
          <w:tcPr>
            <w:tcW w:w="4111" w:type="dxa"/>
            <w:vAlign w:val="center"/>
          </w:tcPr>
          <w:p w:rsidR="007A6184" w:rsidRPr="005052FD" w:rsidRDefault="007A6184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海南中交</w:t>
            </w:r>
            <w:r w:rsidR="004B57FD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高速公路投资建设有限</w:t>
            </w: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公司（</w:t>
            </w:r>
            <w:r w:rsidR="004B57FD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海南</w:t>
            </w: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G360代建项目）</w:t>
            </w:r>
          </w:p>
        </w:tc>
        <w:tc>
          <w:tcPr>
            <w:tcW w:w="4832" w:type="dxa"/>
            <w:vAlign w:val="center"/>
          </w:tcPr>
          <w:p w:rsidR="007A6184" w:rsidRPr="005052FD" w:rsidRDefault="00F71C5A" w:rsidP="00F71C5A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张进国、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裴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史泉、汪祥立、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姚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振、林水荣、李国佐、骆小红、符太娜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特种乳化沥青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厂拌冷再生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下面层在山西省国省道路面改造中的应用</w:t>
            </w:r>
          </w:p>
        </w:tc>
        <w:tc>
          <w:tcPr>
            <w:tcW w:w="4111" w:type="dxa"/>
            <w:vAlign w:val="center"/>
          </w:tcPr>
          <w:p w:rsidR="007A6184" w:rsidRPr="005052FD" w:rsidRDefault="00933E75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公路养护检测技术有限公司</w:t>
            </w:r>
          </w:p>
        </w:tc>
        <w:tc>
          <w:tcPr>
            <w:tcW w:w="4832" w:type="dxa"/>
            <w:vAlign w:val="center"/>
          </w:tcPr>
          <w:p w:rsidR="007A6184" w:rsidRPr="005052FD" w:rsidRDefault="00933E75" w:rsidP="00933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肖利明、段  志、樊云龙、张宝鑫、崔晨阳、王昱翰、吕秀明、孟显富、黄家良、宋玉欣</w:t>
            </w:r>
          </w:p>
        </w:tc>
      </w:tr>
      <w:tr w:rsidR="007A6184" w:rsidTr="002F79AF">
        <w:trPr>
          <w:trHeight w:val="416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研制桥梁外侧快速打孔装置</w:t>
            </w:r>
          </w:p>
        </w:tc>
        <w:tc>
          <w:tcPr>
            <w:tcW w:w="4111" w:type="dxa"/>
            <w:vAlign w:val="center"/>
          </w:tcPr>
          <w:p w:rsidR="007A6184" w:rsidRPr="005052FD" w:rsidRDefault="00933E75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泰克交通工程集团有限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4832" w:type="dxa"/>
            <w:vAlign w:val="center"/>
          </w:tcPr>
          <w:p w:rsidR="007A6184" w:rsidRPr="005052FD" w:rsidRDefault="00933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张  涛、夏长青、陈杨华、高耀川、孟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磊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、刘鹏飞、李新帅、赵  宇、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吕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</w:tr>
      <w:tr w:rsidR="004B57FD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B57FD" w:rsidRPr="005052FD" w:rsidRDefault="004B57FD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4361" w:type="dxa"/>
            <w:vAlign w:val="center"/>
          </w:tcPr>
          <w:p w:rsidR="004B57FD" w:rsidRPr="005052FD" w:rsidRDefault="004B57F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隧道二衬钢筋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保护层合格率</w:t>
            </w:r>
          </w:p>
        </w:tc>
        <w:tc>
          <w:tcPr>
            <w:tcW w:w="4111" w:type="dxa"/>
            <w:vAlign w:val="center"/>
          </w:tcPr>
          <w:p w:rsidR="004B57FD" w:rsidRPr="005052FD" w:rsidRDefault="004B57FD" w:rsidP="009A27D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集团建设事业部（都香高速项目）</w:t>
            </w:r>
          </w:p>
        </w:tc>
        <w:tc>
          <w:tcPr>
            <w:tcW w:w="4832" w:type="dxa"/>
            <w:vAlign w:val="center"/>
          </w:tcPr>
          <w:p w:rsidR="004B57FD" w:rsidRPr="005052FD" w:rsidRDefault="004B57FD" w:rsidP="00984F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吴勇木、蓝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斌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、李  均、肖  涛、唐  洪、刘  敏、白  坤、黄章友、范金辉、刘  超、尤春雨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提高深路堑A、B类设计变更效率</w:t>
            </w:r>
          </w:p>
        </w:tc>
        <w:tc>
          <w:tcPr>
            <w:tcW w:w="4111" w:type="dxa"/>
            <w:vAlign w:val="center"/>
          </w:tcPr>
          <w:p w:rsidR="007A6184" w:rsidRPr="005052FD" w:rsidRDefault="00F71C5A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集团路桥设计研究院分公司</w:t>
            </w:r>
          </w:p>
        </w:tc>
        <w:tc>
          <w:tcPr>
            <w:tcW w:w="4832" w:type="dxa"/>
            <w:vAlign w:val="center"/>
          </w:tcPr>
          <w:p w:rsidR="007A6184" w:rsidRPr="005052FD" w:rsidRDefault="00F71C5A" w:rsidP="00F71C5A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王桃云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、刘 鹏、周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、罗毅东、杨成伟、唐  靖、胡  尧</w:t>
            </w:r>
          </w:p>
        </w:tc>
      </w:tr>
      <w:tr w:rsidR="004B57FD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B57FD" w:rsidRPr="005052FD" w:rsidRDefault="004B57FD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4361" w:type="dxa"/>
            <w:vAlign w:val="center"/>
          </w:tcPr>
          <w:p w:rsidR="004B57FD" w:rsidRPr="005052FD" w:rsidRDefault="004B57F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提高T梁混凝土外观质量合格率</w:t>
            </w:r>
          </w:p>
        </w:tc>
        <w:tc>
          <w:tcPr>
            <w:tcW w:w="4111" w:type="dxa"/>
            <w:vAlign w:val="center"/>
          </w:tcPr>
          <w:p w:rsidR="004B57FD" w:rsidRPr="005052FD" w:rsidRDefault="004B57FD" w:rsidP="009A27D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集团建设事业部（都香高速项目）</w:t>
            </w:r>
          </w:p>
        </w:tc>
        <w:tc>
          <w:tcPr>
            <w:tcW w:w="4832" w:type="dxa"/>
            <w:vAlign w:val="center"/>
          </w:tcPr>
          <w:p w:rsidR="004B57FD" w:rsidRPr="005052FD" w:rsidRDefault="004B57FD" w:rsidP="008F1B11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吴勇木、李兴泽、冯宝成、肖益锋、唐  洪、郑朋友、刘其滨、隋  欣、方立志、邓广成、刘  洋</w:t>
            </w:r>
          </w:p>
        </w:tc>
      </w:tr>
      <w:tr w:rsidR="004B57FD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B57FD" w:rsidRPr="005052FD" w:rsidRDefault="004B57FD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4361" w:type="dxa"/>
            <w:vAlign w:val="center"/>
          </w:tcPr>
          <w:p w:rsidR="004B57FD" w:rsidRPr="005052FD" w:rsidRDefault="004B57F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提高大纵坡小断面斜井反坡排水率</w:t>
            </w:r>
          </w:p>
        </w:tc>
        <w:tc>
          <w:tcPr>
            <w:tcW w:w="4111" w:type="dxa"/>
            <w:vAlign w:val="center"/>
          </w:tcPr>
          <w:p w:rsidR="004B57FD" w:rsidRPr="005052FD" w:rsidRDefault="004B57FD" w:rsidP="009A27D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集团建设事业部（都香高速项目）</w:t>
            </w:r>
          </w:p>
        </w:tc>
        <w:tc>
          <w:tcPr>
            <w:tcW w:w="4832" w:type="dxa"/>
            <w:vAlign w:val="center"/>
          </w:tcPr>
          <w:p w:rsidR="004B57FD" w:rsidRPr="005052FD" w:rsidRDefault="004B57FD" w:rsidP="00DB444E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施帮元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吕啟</w:t>
            </w:r>
            <w:proofErr w:type="gramEnd"/>
            <w:r w:rsidRPr="005052F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宏、</w:t>
            </w: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黄俊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谍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、李  阳、陈基武、赵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彤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、朱友信、罗江蔚、章金波、曹贵银、刘彦虎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提高路堑高边坡锚索/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锚杆格梁注浆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密实度</w:t>
            </w:r>
          </w:p>
        </w:tc>
        <w:tc>
          <w:tcPr>
            <w:tcW w:w="4111" w:type="dxa"/>
            <w:vAlign w:val="center"/>
          </w:tcPr>
          <w:p w:rsidR="007A6184" w:rsidRPr="005052FD" w:rsidRDefault="004B57FD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建设事业部（广连</w:t>
            </w: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高速（一期）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项目）</w:t>
            </w:r>
          </w:p>
        </w:tc>
        <w:tc>
          <w:tcPr>
            <w:tcW w:w="4832" w:type="dxa"/>
            <w:vAlign w:val="center"/>
          </w:tcPr>
          <w:p w:rsidR="007A6184" w:rsidRPr="005052FD" w:rsidRDefault="004C2D8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郭敏敏、曾明华、徐凤银、张景发、王秋赞、林庆炮、高二新、李正胜、李  </w:t>
            </w:r>
            <w:proofErr w:type="gramStart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、林桂旭、魏锦泉、张晓健、李  江、盛  海</w:t>
            </w:r>
          </w:p>
        </w:tc>
      </w:tr>
      <w:tr w:rsidR="007A6184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7A6184" w:rsidRPr="005052FD" w:rsidRDefault="007A6184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4361" w:type="dxa"/>
            <w:vAlign w:val="center"/>
          </w:tcPr>
          <w:p w:rsidR="007A6184" w:rsidRPr="005052FD" w:rsidRDefault="007A618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提高隧道二次衬砌混凝土外观质量</w:t>
            </w:r>
          </w:p>
        </w:tc>
        <w:tc>
          <w:tcPr>
            <w:tcW w:w="4111" w:type="dxa"/>
            <w:vAlign w:val="center"/>
          </w:tcPr>
          <w:p w:rsidR="007A6184" w:rsidRPr="005052FD" w:rsidRDefault="004B57FD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建设事业部（昭阳西环</w:t>
            </w: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</w:t>
            </w:r>
            <w:r w:rsidR="007A6184"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32" w:type="dxa"/>
            <w:vAlign w:val="center"/>
          </w:tcPr>
          <w:p w:rsidR="007A6184" w:rsidRPr="005052FD" w:rsidRDefault="00AB33DF" w:rsidP="00AB33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薛赞玉、刘  冰、王  彪、张义伟、张  进、刘瑞国、程子扬、许龙成、高亚周、张  敏</w:t>
            </w:r>
          </w:p>
        </w:tc>
      </w:tr>
      <w:tr w:rsidR="004B57FD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4B57FD" w:rsidRPr="005052FD" w:rsidRDefault="004B57FD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4361" w:type="dxa"/>
            <w:vAlign w:val="center"/>
          </w:tcPr>
          <w:p w:rsidR="004B57FD" w:rsidRPr="005052FD" w:rsidRDefault="004B57F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提高隧道防水板一次验收合格率</w:t>
            </w:r>
          </w:p>
        </w:tc>
        <w:tc>
          <w:tcPr>
            <w:tcW w:w="4111" w:type="dxa"/>
            <w:vAlign w:val="center"/>
          </w:tcPr>
          <w:p w:rsidR="004B57FD" w:rsidRPr="005052FD" w:rsidRDefault="004B57FD" w:rsidP="009A27D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集团建设事业部（都香高速项目）</w:t>
            </w:r>
          </w:p>
        </w:tc>
        <w:tc>
          <w:tcPr>
            <w:tcW w:w="4832" w:type="dxa"/>
            <w:vAlign w:val="center"/>
          </w:tcPr>
          <w:p w:rsidR="004B57FD" w:rsidRPr="005052FD" w:rsidRDefault="004B57FD" w:rsidP="0084321D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刘继林、李兴泽、贾文冬、唐  洪、鲁海清、李  阳、韩继民、张海彭、李俊峰、王军伟、管荣强</w:t>
            </w:r>
          </w:p>
        </w:tc>
      </w:tr>
    </w:tbl>
    <w:p w:rsidR="004A0BC8" w:rsidRDefault="004A0BC8">
      <w:pPr>
        <w:rPr>
          <w:rFonts w:ascii="黑体" w:eastAsia="黑体" w:hAnsi="黑体"/>
          <w:sz w:val="32"/>
          <w:szCs w:val="32"/>
        </w:rPr>
      </w:pPr>
    </w:p>
    <w:p w:rsidR="004A0BC8" w:rsidRDefault="004A0BC8" w:rsidP="004A0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4A0BC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“微创新”优秀成果</w:t>
      </w:r>
      <w:r w:rsidRPr="004A0BC8">
        <w:rPr>
          <w:rFonts w:ascii="黑体" w:eastAsia="黑体" w:hAnsi="黑体" w:hint="eastAsia"/>
          <w:sz w:val="32"/>
          <w:szCs w:val="32"/>
        </w:rPr>
        <w:t>奖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315"/>
        <w:gridCol w:w="4111"/>
        <w:gridCol w:w="4804"/>
      </w:tblGrid>
      <w:tr w:rsidR="0003126B" w:rsidTr="0003126B">
        <w:trPr>
          <w:trHeight w:val="680"/>
          <w:jc w:val="center"/>
        </w:trPr>
        <w:tc>
          <w:tcPr>
            <w:tcW w:w="848" w:type="dxa"/>
            <w:vAlign w:val="center"/>
          </w:tcPr>
          <w:p w:rsidR="0003126B" w:rsidRPr="005052FD" w:rsidRDefault="0003126B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315" w:type="dxa"/>
            <w:vAlign w:val="center"/>
          </w:tcPr>
          <w:p w:rsidR="0003126B" w:rsidRPr="005052FD" w:rsidRDefault="0003126B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成果名称</w:t>
            </w:r>
          </w:p>
        </w:tc>
        <w:tc>
          <w:tcPr>
            <w:tcW w:w="4111" w:type="dxa"/>
            <w:vAlign w:val="center"/>
          </w:tcPr>
          <w:p w:rsidR="0003126B" w:rsidRPr="005052FD" w:rsidRDefault="0003126B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获奖</w:t>
            </w:r>
            <w:r w:rsidRPr="005052FD">
              <w:rPr>
                <w:rFonts w:ascii="仿宋" w:eastAsia="仿宋" w:hAnsi="仿宋"/>
                <w:b/>
                <w:sz w:val="24"/>
              </w:rPr>
              <w:t>单位</w:t>
            </w:r>
          </w:p>
        </w:tc>
        <w:tc>
          <w:tcPr>
            <w:tcW w:w="4804" w:type="dxa"/>
            <w:vAlign w:val="center"/>
          </w:tcPr>
          <w:p w:rsidR="0003126B" w:rsidRPr="005052FD" w:rsidRDefault="0003126B" w:rsidP="00AB33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主要完成人</w:t>
            </w:r>
          </w:p>
        </w:tc>
      </w:tr>
      <w:tr w:rsidR="0003126B" w:rsidTr="0003126B">
        <w:trPr>
          <w:trHeight w:val="680"/>
          <w:jc w:val="center"/>
        </w:trPr>
        <w:tc>
          <w:tcPr>
            <w:tcW w:w="848" w:type="dxa"/>
            <w:vAlign w:val="center"/>
          </w:tcPr>
          <w:p w:rsidR="0003126B" w:rsidRPr="005052FD" w:rsidRDefault="0003126B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15" w:type="dxa"/>
            <w:vAlign w:val="center"/>
          </w:tcPr>
          <w:p w:rsidR="0003126B" w:rsidRPr="005052FD" w:rsidRDefault="000312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勘察设计信息化管理平</w:t>
            </w:r>
            <w:bookmarkStart w:id="0" w:name="_GoBack"/>
            <w:bookmarkEnd w:id="0"/>
            <w:r w:rsidRPr="0050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11" w:type="dxa"/>
            <w:vAlign w:val="center"/>
          </w:tcPr>
          <w:p w:rsidR="0003126B" w:rsidRPr="005052FD" w:rsidRDefault="0003126B" w:rsidP="00AB33D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华科交通建设技术有限公司</w:t>
            </w:r>
          </w:p>
        </w:tc>
        <w:tc>
          <w:tcPr>
            <w:tcW w:w="4804" w:type="dxa"/>
            <w:vAlign w:val="center"/>
          </w:tcPr>
          <w:p w:rsidR="0003126B" w:rsidRPr="005052FD" w:rsidRDefault="0003126B" w:rsidP="00AB33DF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金生斌、李  </w:t>
            </w:r>
            <w:proofErr w:type="gramStart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勃</w:t>
            </w:r>
            <w:proofErr w:type="gramEnd"/>
            <w:r w:rsidRPr="005052F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、周  庚</w:t>
            </w:r>
          </w:p>
        </w:tc>
      </w:tr>
    </w:tbl>
    <w:p w:rsidR="004A0BC8" w:rsidRPr="004A0BC8" w:rsidRDefault="004A0BC8">
      <w:pPr>
        <w:rPr>
          <w:rFonts w:ascii="黑体" w:eastAsia="黑体" w:hAnsi="黑体"/>
          <w:sz w:val="32"/>
          <w:szCs w:val="32"/>
        </w:rPr>
      </w:pPr>
    </w:p>
    <w:sectPr w:rsidR="004A0BC8" w:rsidRPr="004A0BC8" w:rsidSect="006F6AAE">
      <w:footerReference w:type="even" r:id="rId8"/>
      <w:footerReference w:type="default" r:id="rId9"/>
      <w:pgSz w:w="16838" w:h="11906" w:orient="landscape"/>
      <w:pgMar w:top="1588" w:right="1440" w:bottom="1474" w:left="1440" w:header="851" w:footer="992" w:gutter="0"/>
      <w:pgNumType w:fmt="numberInDash" w:start="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DF" w:rsidRDefault="00AB33DF">
      <w:r>
        <w:separator/>
      </w:r>
    </w:p>
  </w:endnote>
  <w:endnote w:type="continuationSeparator" w:id="0">
    <w:p w:rsidR="00AB33DF" w:rsidRDefault="00A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F" w:rsidRDefault="00AB33DF" w:rsidP="00B97493">
    <w:pPr>
      <w:pStyle w:val="a5"/>
      <w:ind w:firstLineChars="101" w:firstLine="28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052FD" w:rsidRPr="005052FD">
      <w:rPr>
        <w:rFonts w:ascii="宋体" w:hAnsi="宋体"/>
        <w:noProof/>
        <w:sz w:val="28"/>
        <w:szCs w:val="28"/>
        <w:lang w:val="zh-CN"/>
      </w:rPr>
      <w:t>-</w:t>
    </w:r>
    <w:r w:rsidR="005052FD">
      <w:rPr>
        <w:rFonts w:ascii="宋体" w:hAnsi="宋体"/>
        <w:noProof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  <w:p w:rsidR="00AB33DF" w:rsidRDefault="00AB3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F" w:rsidRDefault="00AB33DF">
    <w:pPr>
      <w:pStyle w:val="a5"/>
      <w:ind w:left="830" w:rightChars="166" w:right="349" w:hanging="54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052FD" w:rsidRPr="005052FD">
      <w:rPr>
        <w:rFonts w:ascii="宋体" w:hAnsi="宋体"/>
        <w:noProof/>
        <w:sz w:val="28"/>
        <w:szCs w:val="28"/>
        <w:lang w:val="zh-CN"/>
      </w:rPr>
      <w:t>-</w:t>
    </w:r>
    <w:r w:rsidR="005052FD">
      <w:rPr>
        <w:rFonts w:ascii="宋体" w:hAnsi="宋体"/>
        <w:noProof/>
        <w:sz w:val="28"/>
        <w:szCs w:val="28"/>
      </w:rPr>
      <w:t xml:space="preserve"> 21 -</w:t>
    </w:r>
    <w:r>
      <w:rPr>
        <w:rFonts w:ascii="宋体" w:hAnsi="宋体"/>
        <w:sz w:val="28"/>
        <w:szCs w:val="28"/>
      </w:rPr>
      <w:fldChar w:fldCharType="end"/>
    </w:r>
  </w:p>
  <w:p w:rsidR="00AB33DF" w:rsidRDefault="00AB3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DF" w:rsidRDefault="00AB33DF">
      <w:r>
        <w:separator/>
      </w:r>
    </w:p>
  </w:footnote>
  <w:footnote w:type="continuationSeparator" w:id="0">
    <w:p w:rsidR="00AB33DF" w:rsidRDefault="00AB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newoa.ccccltd.cn/weaver/weaver.file.FileDownloadForNews?uuid=34778aa3-fbcc-449f-aa40-1ada3ff6bb10&amp;fileid=1471263&amp;type=document&amp;isofficeview=0"/>
  </w:docVars>
  <w:rsids>
    <w:rsidRoot w:val="009E349D"/>
    <w:rsid w:val="00001B43"/>
    <w:rsid w:val="000028F7"/>
    <w:rsid w:val="0000447D"/>
    <w:rsid w:val="00010EEE"/>
    <w:rsid w:val="000164BC"/>
    <w:rsid w:val="00016D0D"/>
    <w:rsid w:val="0001725D"/>
    <w:rsid w:val="00021043"/>
    <w:rsid w:val="00025FC8"/>
    <w:rsid w:val="00026AC2"/>
    <w:rsid w:val="0003126B"/>
    <w:rsid w:val="00031945"/>
    <w:rsid w:val="00032C6D"/>
    <w:rsid w:val="00035D41"/>
    <w:rsid w:val="000368E0"/>
    <w:rsid w:val="000376AE"/>
    <w:rsid w:val="000377AC"/>
    <w:rsid w:val="0005167D"/>
    <w:rsid w:val="00060FCE"/>
    <w:rsid w:val="00062115"/>
    <w:rsid w:val="00062E2B"/>
    <w:rsid w:val="000634F5"/>
    <w:rsid w:val="000639DB"/>
    <w:rsid w:val="00066564"/>
    <w:rsid w:val="0007469B"/>
    <w:rsid w:val="00077654"/>
    <w:rsid w:val="000A1E44"/>
    <w:rsid w:val="000A2196"/>
    <w:rsid w:val="000A5D3E"/>
    <w:rsid w:val="000A5D3F"/>
    <w:rsid w:val="000B5447"/>
    <w:rsid w:val="000B58A9"/>
    <w:rsid w:val="000B70B5"/>
    <w:rsid w:val="000C00A6"/>
    <w:rsid w:val="000D1E68"/>
    <w:rsid w:val="000D3C94"/>
    <w:rsid w:val="000D60F3"/>
    <w:rsid w:val="000D66EC"/>
    <w:rsid w:val="000E0499"/>
    <w:rsid w:val="000E7377"/>
    <w:rsid w:val="000F320D"/>
    <w:rsid w:val="000F5CEF"/>
    <w:rsid w:val="001013D0"/>
    <w:rsid w:val="00113DB8"/>
    <w:rsid w:val="0011449F"/>
    <w:rsid w:val="00116053"/>
    <w:rsid w:val="00116C3F"/>
    <w:rsid w:val="001179BF"/>
    <w:rsid w:val="00120D70"/>
    <w:rsid w:val="00121A67"/>
    <w:rsid w:val="00121D28"/>
    <w:rsid w:val="0012662E"/>
    <w:rsid w:val="00133DC2"/>
    <w:rsid w:val="00142A14"/>
    <w:rsid w:val="001507D2"/>
    <w:rsid w:val="00163829"/>
    <w:rsid w:val="001748A3"/>
    <w:rsid w:val="001774B9"/>
    <w:rsid w:val="00182F6D"/>
    <w:rsid w:val="0018652B"/>
    <w:rsid w:val="001963F7"/>
    <w:rsid w:val="001A20FA"/>
    <w:rsid w:val="001A78D7"/>
    <w:rsid w:val="001B41E8"/>
    <w:rsid w:val="001C6FE9"/>
    <w:rsid w:val="001D1691"/>
    <w:rsid w:val="001D1781"/>
    <w:rsid w:val="001D5B67"/>
    <w:rsid w:val="001D61CA"/>
    <w:rsid w:val="001F4FD8"/>
    <w:rsid w:val="001F75BC"/>
    <w:rsid w:val="0020082C"/>
    <w:rsid w:val="00201BC7"/>
    <w:rsid w:val="00203B80"/>
    <w:rsid w:val="002073FE"/>
    <w:rsid w:val="002139C2"/>
    <w:rsid w:val="00220749"/>
    <w:rsid w:val="002249AC"/>
    <w:rsid w:val="00230DE6"/>
    <w:rsid w:val="00232479"/>
    <w:rsid w:val="0023264C"/>
    <w:rsid w:val="0023349A"/>
    <w:rsid w:val="00234677"/>
    <w:rsid w:val="00242569"/>
    <w:rsid w:val="00243162"/>
    <w:rsid w:val="00243F3B"/>
    <w:rsid w:val="00244245"/>
    <w:rsid w:val="00245D41"/>
    <w:rsid w:val="00250CDD"/>
    <w:rsid w:val="00253870"/>
    <w:rsid w:val="00253B01"/>
    <w:rsid w:val="00255A7C"/>
    <w:rsid w:val="002604A6"/>
    <w:rsid w:val="00264FA4"/>
    <w:rsid w:val="00271BB2"/>
    <w:rsid w:val="00274CF4"/>
    <w:rsid w:val="0028179F"/>
    <w:rsid w:val="00286172"/>
    <w:rsid w:val="002877A2"/>
    <w:rsid w:val="00295F20"/>
    <w:rsid w:val="002966EB"/>
    <w:rsid w:val="002A0500"/>
    <w:rsid w:val="002A44F7"/>
    <w:rsid w:val="002B23E6"/>
    <w:rsid w:val="002B42DF"/>
    <w:rsid w:val="002B58CA"/>
    <w:rsid w:val="002C2152"/>
    <w:rsid w:val="002C7A84"/>
    <w:rsid w:val="002D12BE"/>
    <w:rsid w:val="002D4088"/>
    <w:rsid w:val="002D7CAE"/>
    <w:rsid w:val="002E0213"/>
    <w:rsid w:val="002F00C2"/>
    <w:rsid w:val="002F1EC3"/>
    <w:rsid w:val="002F39F3"/>
    <w:rsid w:val="002F4687"/>
    <w:rsid w:val="002F5D1C"/>
    <w:rsid w:val="002F70F5"/>
    <w:rsid w:val="002F79AF"/>
    <w:rsid w:val="00301B21"/>
    <w:rsid w:val="00305566"/>
    <w:rsid w:val="003077A4"/>
    <w:rsid w:val="00325D73"/>
    <w:rsid w:val="003270B2"/>
    <w:rsid w:val="0033531B"/>
    <w:rsid w:val="003432F3"/>
    <w:rsid w:val="0035491D"/>
    <w:rsid w:val="00356219"/>
    <w:rsid w:val="00356415"/>
    <w:rsid w:val="0036046C"/>
    <w:rsid w:val="00363AF3"/>
    <w:rsid w:val="00366260"/>
    <w:rsid w:val="0036687F"/>
    <w:rsid w:val="00366A1D"/>
    <w:rsid w:val="003710C4"/>
    <w:rsid w:val="00376C98"/>
    <w:rsid w:val="0038584D"/>
    <w:rsid w:val="003863A0"/>
    <w:rsid w:val="003907D9"/>
    <w:rsid w:val="00393128"/>
    <w:rsid w:val="00393294"/>
    <w:rsid w:val="0039342E"/>
    <w:rsid w:val="00393AE3"/>
    <w:rsid w:val="003A3E19"/>
    <w:rsid w:val="003A5252"/>
    <w:rsid w:val="003B1D69"/>
    <w:rsid w:val="003B5758"/>
    <w:rsid w:val="003C298E"/>
    <w:rsid w:val="003C582F"/>
    <w:rsid w:val="003E201D"/>
    <w:rsid w:val="003E2566"/>
    <w:rsid w:val="003E2F78"/>
    <w:rsid w:val="003E3775"/>
    <w:rsid w:val="003E3808"/>
    <w:rsid w:val="003E54AE"/>
    <w:rsid w:val="003F02A1"/>
    <w:rsid w:val="003F36FC"/>
    <w:rsid w:val="00414183"/>
    <w:rsid w:val="0041796C"/>
    <w:rsid w:val="00421A29"/>
    <w:rsid w:val="00422170"/>
    <w:rsid w:val="00424714"/>
    <w:rsid w:val="00431ABC"/>
    <w:rsid w:val="004518FC"/>
    <w:rsid w:val="00454F87"/>
    <w:rsid w:val="0045629F"/>
    <w:rsid w:val="00470190"/>
    <w:rsid w:val="004720F0"/>
    <w:rsid w:val="00473BEC"/>
    <w:rsid w:val="0047542E"/>
    <w:rsid w:val="004760B3"/>
    <w:rsid w:val="00486F11"/>
    <w:rsid w:val="00494DDA"/>
    <w:rsid w:val="004A07E2"/>
    <w:rsid w:val="004A0BC8"/>
    <w:rsid w:val="004A0EC6"/>
    <w:rsid w:val="004A5EFB"/>
    <w:rsid w:val="004B57FD"/>
    <w:rsid w:val="004B7FE6"/>
    <w:rsid w:val="004C2D87"/>
    <w:rsid w:val="004C4B19"/>
    <w:rsid w:val="004D5694"/>
    <w:rsid w:val="004D7782"/>
    <w:rsid w:val="004E4EE4"/>
    <w:rsid w:val="004E605A"/>
    <w:rsid w:val="004E7E39"/>
    <w:rsid w:val="004F0F16"/>
    <w:rsid w:val="004F230C"/>
    <w:rsid w:val="005052FD"/>
    <w:rsid w:val="005058AA"/>
    <w:rsid w:val="00515665"/>
    <w:rsid w:val="00516821"/>
    <w:rsid w:val="00520C23"/>
    <w:rsid w:val="00523177"/>
    <w:rsid w:val="005232EC"/>
    <w:rsid w:val="005247CD"/>
    <w:rsid w:val="00527660"/>
    <w:rsid w:val="00532C16"/>
    <w:rsid w:val="0054172C"/>
    <w:rsid w:val="00543077"/>
    <w:rsid w:val="00544627"/>
    <w:rsid w:val="00544D19"/>
    <w:rsid w:val="005512CE"/>
    <w:rsid w:val="00553B41"/>
    <w:rsid w:val="00566110"/>
    <w:rsid w:val="00582A1F"/>
    <w:rsid w:val="0058483B"/>
    <w:rsid w:val="00592938"/>
    <w:rsid w:val="00594933"/>
    <w:rsid w:val="005962D0"/>
    <w:rsid w:val="005A54E4"/>
    <w:rsid w:val="005B0547"/>
    <w:rsid w:val="005B4DC9"/>
    <w:rsid w:val="005B5A32"/>
    <w:rsid w:val="005C3ABF"/>
    <w:rsid w:val="005C6E8D"/>
    <w:rsid w:val="005E0D97"/>
    <w:rsid w:val="005E2C0F"/>
    <w:rsid w:val="005E3098"/>
    <w:rsid w:val="005E652E"/>
    <w:rsid w:val="005E6F25"/>
    <w:rsid w:val="005E6FC6"/>
    <w:rsid w:val="005F0DC5"/>
    <w:rsid w:val="005F1C9F"/>
    <w:rsid w:val="005F2AB0"/>
    <w:rsid w:val="005F7C77"/>
    <w:rsid w:val="006000C1"/>
    <w:rsid w:val="006005EC"/>
    <w:rsid w:val="00606294"/>
    <w:rsid w:val="0060656D"/>
    <w:rsid w:val="00610884"/>
    <w:rsid w:val="00613D5F"/>
    <w:rsid w:val="0061679F"/>
    <w:rsid w:val="00624F42"/>
    <w:rsid w:val="0062629C"/>
    <w:rsid w:val="00631027"/>
    <w:rsid w:val="006327C1"/>
    <w:rsid w:val="00633252"/>
    <w:rsid w:val="00633B90"/>
    <w:rsid w:val="006361AC"/>
    <w:rsid w:val="00643373"/>
    <w:rsid w:val="006471F6"/>
    <w:rsid w:val="00653986"/>
    <w:rsid w:val="00653C59"/>
    <w:rsid w:val="00654457"/>
    <w:rsid w:val="00656786"/>
    <w:rsid w:val="006611EC"/>
    <w:rsid w:val="00662016"/>
    <w:rsid w:val="00662A85"/>
    <w:rsid w:val="006743B7"/>
    <w:rsid w:val="006832B3"/>
    <w:rsid w:val="00685B3B"/>
    <w:rsid w:val="006908B3"/>
    <w:rsid w:val="006909A1"/>
    <w:rsid w:val="0069299D"/>
    <w:rsid w:val="0069523A"/>
    <w:rsid w:val="006A0D2D"/>
    <w:rsid w:val="006A4EA9"/>
    <w:rsid w:val="006A69FD"/>
    <w:rsid w:val="006A7929"/>
    <w:rsid w:val="006B0797"/>
    <w:rsid w:val="006B313B"/>
    <w:rsid w:val="006B6C52"/>
    <w:rsid w:val="006D25EE"/>
    <w:rsid w:val="006D2C3A"/>
    <w:rsid w:val="006D7398"/>
    <w:rsid w:val="006F17BC"/>
    <w:rsid w:val="006F33A7"/>
    <w:rsid w:val="006F5DC0"/>
    <w:rsid w:val="006F6931"/>
    <w:rsid w:val="006F6AAE"/>
    <w:rsid w:val="00703880"/>
    <w:rsid w:val="00703C78"/>
    <w:rsid w:val="00705B1C"/>
    <w:rsid w:val="00706022"/>
    <w:rsid w:val="00710EE2"/>
    <w:rsid w:val="00711205"/>
    <w:rsid w:val="0071253D"/>
    <w:rsid w:val="00712E6E"/>
    <w:rsid w:val="00713E6B"/>
    <w:rsid w:val="00724351"/>
    <w:rsid w:val="007270D9"/>
    <w:rsid w:val="00727427"/>
    <w:rsid w:val="00727D3F"/>
    <w:rsid w:val="007304CB"/>
    <w:rsid w:val="0073475B"/>
    <w:rsid w:val="00736027"/>
    <w:rsid w:val="0073656E"/>
    <w:rsid w:val="00747DFE"/>
    <w:rsid w:val="00751C73"/>
    <w:rsid w:val="007658BE"/>
    <w:rsid w:val="00770896"/>
    <w:rsid w:val="00770B68"/>
    <w:rsid w:val="00771EE6"/>
    <w:rsid w:val="0077379B"/>
    <w:rsid w:val="00782F58"/>
    <w:rsid w:val="007849B2"/>
    <w:rsid w:val="007938FD"/>
    <w:rsid w:val="007966B8"/>
    <w:rsid w:val="007A00B9"/>
    <w:rsid w:val="007A0C0B"/>
    <w:rsid w:val="007A5931"/>
    <w:rsid w:val="007A6184"/>
    <w:rsid w:val="007A728F"/>
    <w:rsid w:val="007C03D3"/>
    <w:rsid w:val="007C20E5"/>
    <w:rsid w:val="007C32BE"/>
    <w:rsid w:val="007C5669"/>
    <w:rsid w:val="007D0283"/>
    <w:rsid w:val="007E0FCB"/>
    <w:rsid w:val="007E38ED"/>
    <w:rsid w:val="007E3FCB"/>
    <w:rsid w:val="007E4E89"/>
    <w:rsid w:val="007E751F"/>
    <w:rsid w:val="007E7C92"/>
    <w:rsid w:val="007F16EC"/>
    <w:rsid w:val="0080304B"/>
    <w:rsid w:val="008051AA"/>
    <w:rsid w:val="008053E2"/>
    <w:rsid w:val="00805BDB"/>
    <w:rsid w:val="00805F6E"/>
    <w:rsid w:val="00814B61"/>
    <w:rsid w:val="00822A86"/>
    <w:rsid w:val="0082382C"/>
    <w:rsid w:val="00825139"/>
    <w:rsid w:val="008255B4"/>
    <w:rsid w:val="00830F51"/>
    <w:rsid w:val="008368F9"/>
    <w:rsid w:val="0084080F"/>
    <w:rsid w:val="00840C9B"/>
    <w:rsid w:val="008410D3"/>
    <w:rsid w:val="0084321D"/>
    <w:rsid w:val="00845582"/>
    <w:rsid w:val="00850893"/>
    <w:rsid w:val="00851FDA"/>
    <w:rsid w:val="008528DB"/>
    <w:rsid w:val="0085315A"/>
    <w:rsid w:val="008570DB"/>
    <w:rsid w:val="008579F1"/>
    <w:rsid w:val="0086174D"/>
    <w:rsid w:val="0086684F"/>
    <w:rsid w:val="008722C8"/>
    <w:rsid w:val="00876691"/>
    <w:rsid w:val="008815EE"/>
    <w:rsid w:val="008A2AA1"/>
    <w:rsid w:val="008A7329"/>
    <w:rsid w:val="008A7735"/>
    <w:rsid w:val="008B32A3"/>
    <w:rsid w:val="008B3BE5"/>
    <w:rsid w:val="008B46D9"/>
    <w:rsid w:val="008B51E4"/>
    <w:rsid w:val="008B750D"/>
    <w:rsid w:val="008B7C02"/>
    <w:rsid w:val="008C1666"/>
    <w:rsid w:val="008C336E"/>
    <w:rsid w:val="008C4381"/>
    <w:rsid w:val="008C6BC7"/>
    <w:rsid w:val="008D036A"/>
    <w:rsid w:val="008D3DFA"/>
    <w:rsid w:val="008D7C43"/>
    <w:rsid w:val="008E0C9E"/>
    <w:rsid w:val="008E312C"/>
    <w:rsid w:val="008E5058"/>
    <w:rsid w:val="008F1B11"/>
    <w:rsid w:val="008F38BE"/>
    <w:rsid w:val="008F4E3A"/>
    <w:rsid w:val="008F6547"/>
    <w:rsid w:val="00902F64"/>
    <w:rsid w:val="00905D12"/>
    <w:rsid w:val="0090763B"/>
    <w:rsid w:val="0091032E"/>
    <w:rsid w:val="009120D7"/>
    <w:rsid w:val="00912B99"/>
    <w:rsid w:val="00913753"/>
    <w:rsid w:val="00913949"/>
    <w:rsid w:val="00920DD2"/>
    <w:rsid w:val="00932BFD"/>
    <w:rsid w:val="00933C71"/>
    <w:rsid w:val="00933E75"/>
    <w:rsid w:val="00940786"/>
    <w:rsid w:val="00947DE1"/>
    <w:rsid w:val="0095355A"/>
    <w:rsid w:val="00953845"/>
    <w:rsid w:val="00953B1C"/>
    <w:rsid w:val="00954EAA"/>
    <w:rsid w:val="0096319D"/>
    <w:rsid w:val="009705BD"/>
    <w:rsid w:val="00984F35"/>
    <w:rsid w:val="00985045"/>
    <w:rsid w:val="00985515"/>
    <w:rsid w:val="009909CA"/>
    <w:rsid w:val="0099444A"/>
    <w:rsid w:val="009969A9"/>
    <w:rsid w:val="009970C9"/>
    <w:rsid w:val="009B622D"/>
    <w:rsid w:val="009B7461"/>
    <w:rsid w:val="009C18C5"/>
    <w:rsid w:val="009C3C8F"/>
    <w:rsid w:val="009C5D20"/>
    <w:rsid w:val="009D02D1"/>
    <w:rsid w:val="009D18EB"/>
    <w:rsid w:val="009D4F6D"/>
    <w:rsid w:val="009D55D6"/>
    <w:rsid w:val="009E0609"/>
    <w:rsid w:val="009E349D"/>
    <w:rsid w:val="009E381A"/>
    <w:rsid w:val="009E4052"/>
    <w:rsid w:val="009E492E"/>
    <w:rsid w:val="009E62D3"/>
    <w:rsid w:val="009F3FC1"/>
    <w:rsid w:val="009F4060"/>
    <w:rsid w:val="00A01F33"/>
    <w:rsid w:val="00A03E53"/>
    <w:rsid w:val="00A055F5"/>
    <w:rsid w:val="00A10862"/>
    <w:rsid w:val="00A10D39"/>
    <w:rsid w:val="00A13509"/>
    <w:rsid w:val="00A13651"/>
    <w:rsid w:val="00A14CA7"/>
    <w:rsid w:val="00A23040"/>
    <w:rsid w:val="00A26753"/>
    <w:rsid w:val="00A3297F"/>
    <w:rsid w:val="00A3741F"/>
    <w:rsid w:val="00A42E80"/>
    <w:rsid w:val="00A42FBC"/>
    <w:rsid w:val="00A43607"/>
    <w:rsid w:val="00A44FF7"/>
    <w:rsid w:val="00A557B5"/>
    <w:rsid w:val="00A61A85"/>
    <w:rsid w:val="00A61ABD"/>
    <w:rsid w:val="00A66279"/>
    <w:rsid w:val="00A67A3A"/>
    <w:rsid w:val="00A71D30"/>
    <w:rsid w:val="00A73158"/>
    <w:rsid w:val="00A762DE"/>
    <w:rsid w:val="00A90A6F"/>
    <w:rsid w:val="00A91870"/>
    <w:rsid w:val="00A92F65"/>
    <w:rsid w:val="00A93305"/>
    <w:rsid w:val="00A94411"/>
    <w:rsid w:val="00A94C15"/>
    <w:rsid w:val="00A95BBD"/>
    <w:rsid w:val="00AA757A"/>
    <w:rsid w:val="00AB214B"/>
    <w:rsid w:val="00AB33DF"/>
    <w:rsid w:val="00AB4C87"/>
    <w:rsid w:val="00AB53F3"/>
    <w:rsid w:val="00AB7769"/>
    <w:rsid w:val="00AC0FFE"/>
    <w:rsid w:val="00AC5ACE"/>
    <w:rsid w:val="00AC742A"/>
    <w:rsid w:val="00AD3667"/>
    <w:rsid w:val="00AD45D3"/>
    <w:rsid w:val="00AE12EC"/>
    <w:rsid w:val="00AF2A8E"/>
    <w:rsid w:val="00AF5C43"/>
    <w:rsid w:val="00AF663B"/>
    <w:rsid w:val="00AF7936"/>
    <w:rsid w:val="00AF7BAF"/>
    <w:rsid w:val="00B0273E"/>
    <w:rsid w:val="00B03E39"/>
    <w:rsid w:val="00B04DA4"/>
    <w:rsid w:val="00B07BAF"/>
    <w:rsid w:val="00B1002A"/>
    <w:rsid w:val="00B120DA"/>
    <w:rsid w:val="00B17CC4"/>
    <w:rsid w:val="00B21435"/>
    <w:rsid w:val="00B225D1"/>
    <w:rsid w:val="00B237D0"/>
    <w:rsid w:val="00B27A77"/>
    <w:rsid w:val="00B33CEF"/>
    <w:rsid w:val="00B35645"/>
    <w:rsid w:val="00B41F0A"/>
    <w:rsid w:val="00B57076"/>
    <w:rsid w:val="00B638B7"/>
    <w:rsid w:val="00B665BE"/>
    <w:rsid w:val="00B72F67"/>
    <w:rsid w:val="00B76005"/>
    <w:rsid w:val="00B8625C"/>
    <w:rsid w:val="00B969AA"/>
    <w:rsid w:val="00B96FCD"/>
    <w:rsid w:val="00B97493"/>
    <w:rsid w:val="00BA0CDB"/>
    <w:rsid w:val="00BA16B6"/>
    <w:rsid w:val="00BA48A4"/>
    <w:rsid w:val="00BA54E0"/>
    <w:rsid w:val="00BA5BF7"/>
    <w:rsid w:val="00BA5C87"/>
    <w:rsid w:val="00BB12A1"/>
    <w:rsid w:val="00BB595D"/>
    <w:rsid w:val="00BC0550"/>
    <w:rsid w:val="00BC132E"/>
    <w:rsid w:val="00BC2CEA"/>
    <w:rsid w:val="00BC6E51"/>
    <w:rsid w:val="00BF33A8"/>
    <w:rsid w:val="00C021CA"/>
    <w:rsid w:val="00C069AD"/>
    <w:rsid w:val="00C106BA"/>
    <w:rsid w:val="00C14180"/>
    <w:rsid w:val="00C15AC3"/>
    <w:rsid w:val="00C2491E"/>
    <w:rsid w:val="00C2557E"/>
    <w:rsid w:val="00C26455"/>
    <w:rsid w:val="00C2674E"/>
    <w:rsid w:val="00C36372"/>
    <w:rsid w:val="00C37284"/>
    <w:rsid w:val="00C40BD2"/>
    <w:rsid w:val="00C41ABC"/>
    <w:rsid w:val="00C43C0E"/>
    <w:rsid w:val="00C45461"/>
    <w:rsid w:val="00C45AA7"/>
    <w:rsid w:val="00C476B2"/>
    <w:rsid w:val="00C4792A"/>
    <w:rsid w:val="00C506D1"/>
    <w:rsid w:val="00C5540C"/>
    <w:rsid w:val="00C56AFD"/>
    <w:rsid w:val="00C618D9"/>
    <w:rsid w:val="00C773D5"/>
    <w:rsid w:val="00C776F6"/>
    <w:rsid w:val="00C779E0"/>
    <w:rsid w:val="00C834B7"/>
    <w:rsid w:val="00C85D9D"/>
    <w:rsid w:val="00C906AE"/>
    <w:rsid w:val="00C91227"/>
    <w:rsid w:val="00C91443"/>
    <w:rsid w:val="00C93F25"/>
    <w:rsid w:val="00CA0FAA"/>
    <w:rsid w:val="00CA665F"/>
    <w:rsid w:val="00CB19BA"/>
    <w:rsid w:val="00CB761A"/>
    <w:rsid w:val="00CC072B"/>
    <w:rsid w:val="00CC0975"/>
    <w:rsid w:val="00CC68F9"/>
    <w:rsid w:val="00CC7687"/>
    <w:rsid w:val="00CD2479"/>
    <w:rsid w:val="00CD289A"/>
    <w:rsid w:val="00CD6205"/>
    <w:rsid w:val="00CE212A"/>
    <w:rsid w:val="00CF015F"/>
    <w:rsid w:val="00CF10AE"/>
    <w:rsid w:val="00CF12F6"/>
    <w:rsid w:val="00CF20BA"/>
    <w:rsid w:val="00CF28B6"/>
    <w:rsid w:val="00CF5618"/>
    <w:rsid w:val="00CF64E3"/>
    <w:rsid w:val="00CF7374"/>
    <w:rsid w:val="00CF7B73"/>
    <w:rsid w:val="00CF7ED2"/>
    <w:rsid w:val="00D02446"/>
    <w:rsid w:val="00D032EB"/>
    <w:rsid w:val="00D03AE8"/>
    <w:rsid w:val="00D04904"/>
    <w:rsid w:val="00D126B0"/>
    <w:rsid w:val="00D21040"/>
    <w:rsid w:val="00D26151"/>
    <w:rsid w:val="00D321C4"/>
    <w:rsid w:val="00D43DF5"/>
    <w:rsid w:val="00D47892"/>
    <w:rsid w:val="00D47DBF"/>
    <w:rsid w:val="00D52642"/>
    <w:rsid w:val="00D53089"/>
    <w:rsid w:val="00D54835"/>
    <w:rsid w:val="00D57D0E"/>
    <w:rsid w:val="00D61D7A"/>
    <w:rsid w:val="00D66237"/>
    <w:rsid w:val="00D76669"/>
    <w:rsid w:val="00D84898"/>
    <w:rsid w:val="00D9238E"/>
    <w:rsid w:val="00D92BC8"/>
    <w:rsid w:val="00D95872"/>
    <w:rsid w:val="00D96BA7"/>
    <w:rsid w:val="00DA37A2"/>
    <w:rsid w:val="00DA3AE2"/>
    <w:rsid w:val="00DA416A"/>
    <w:rsid w:val="00DA6592"/>
    <w:rsid w:val="00DB055B"/>
    <w:rsid w:val="00DB15BD"/>
    <w:rsid w:val="00DB444E"/>
    <w:rsid w:val="00DB6F4E"/>
    <w:rsid w:val="00DC1D14"/>
    <w:rsid w:val="00DC2BA3"/>
    <w:rsid w:val="00DC7C95"/>
    <w:rsid w:val="00DD0346"/>
    <w:rsid w:val="00DD50C1"/>
    <w:rsid w:val="00DE0E71"/>
    <w:rsid w:val="00DE3057"/>
    <w:rsid w:val="00DE33DC"/>
    <w:rsid w:val="00DE3B53"/>
    <w:rsid w:val="00DF0B73"/>
    <w:rsid w:val="00DF3EA3"/>
    <w:rsid w:val="00E02440"/>
    <w:rsid w:val="00E176B5"/>
    <w:rsid w:val="00E177D7"/>
    <w:rsid w:val="00E20413"/>
    <w:rsid w:val="00E217E7"/>
    <w:rsid w:val="00E23E52"/>
    <w:rsid w:val="00E250D7"/>
    <w:rsid w:val="00E25CB3"/>
    <w:rsid w:val="00E3174B"/>
    <w:rsid w:val="00E415FA"/>
    <w:rsid w:val="00E43C7B"/>
    <w:rsid w:val="00E45155"/>
    <w:rsid w:val="00E50A6F"/>
    <w:rsid w:val="00E55028"/>
    <w:rsid w:val="00E571C9"/>
    <w:rsid w:val="00E65369"/>
    <w:rsid w:val="00E65905"/>
    <w:rsid w:val="00E66984"/>
    <w:rsid w:val="00E7154C"/>
    <w:rsid w:val="00E7570D"/>
    <w:rsid w:val="00E811B7"/>
    <w:rsid w:val="00E81C72"/>
    <w:rsid w:val="00E8323D"/>
    <w:rsid w:val="00E85C2D"/>
    <w:rsid w:val="00E85C7B"/>
    <w:rsid w:val="00E91FD6"/>
    <w:rsid w:val="00E9259F"/>
    <w:rsid w:val="00E92C6A"/>
    <w:rsid w:val="00E95B6B"/>
    <w:rsid w:val="00E97AE7"/>
    <w:rsid w:val="00EA29B7"/>
    <w:rsid w:val="00EA60F2"/>
    <w:rsid w:val="00EB1B29"/>
    <w:rsid w:val="00EB24AC"/>
    <w:rsid w:val="00EB4B67"/>
    <w:rsid w:val="00EB7005"/>
    <w:rsid w:val="00ED0742"/>
    <w:rsid w:val="00EE1755"/>
    <w:rsid w:val="00EE4DB3"/>
    <w:rsid w:val="00EE61AC"/>
    <w:rsid w:val="00EF06A6"/>
    <w:rsid w:val="00EF12B0"/>
    <w:rsid w:val="00EF2B16"/>
    <w:rsid w:val="00EF771B"/>
    <w:rsid w:val="00F073ED"/>
    <w:rsid w:val="00F12A39"/>
    <w:rsid w:val="00F13118"/>
    <w:rsid w:val="00F20FC5"/>
    <w:rsid w:val="00F24A24"/>
    <w:rsid w:val="00F26D37"/>
    <w:rsid w:val="00F31200"/>
    <w:rsid w:val="00F32D1E"/>
    <w:rsid w:val="00F32DA8"/>
    <w:rsid w:val="00F356C3"/>
    <w:rsid w:val="00F4004C"/>
    <w:rsid w:val="00F4047C"/>
    <w:rsid w:val="00F458DC"/>
    <w:rsid w:val="00F46197"/>
    <w:rsid w:val="00F52754"/>
    <w:rsid w:val="00F528A4"/>
    <w:rsid w:val="00F71BBD"/>
    <w:rsid w:val="00F71C5A"/>
    <w:rsid w:val="00F7498E"/>
    <w:rsid w:val="00F81862"/>
    <w:rsid w:val="00F908D4"/>
    <w:rsid w:val="00F93D17"/>
    <w:rsid w:val="00F955A4"/>
    <w:rsid w:val="00FA2484"/>
    <w:rsid w:val="00FA2D5B"/>
    <w:rsid w:val="00FA38A7"/>
    <w:rsid w:val="00FA3E4F"/>
    <w:rsid w:val="00FA61C9"/>
    <w:rsid w:val="00FB121F"/>
    <w:rsid w:val="00FB1FA7"/>
    <w:rsid w:val="00FB23FE"/>
    <w:rsid w:val="00FB32D1"/>
    <w:rsid w:val="00FB4D5B"/>
    <w:rsid w:val="00FB67E4"/>
    <w:rsid w:val="00FC42AF"/>
    <w:rsid w:val="00FD37C4"/>
    <w:rsid w:val="00FD42DA"/>
    <w:rsid w:val="00FD68CC"/>
    <w:rsid w:val="00FE2E79"/>
    <w:rsid w:val="00FE3310"/>
    <w:rsid w:val="00FE3BF0"/>
    <w:rsid w:val="00FE5637"/>
    <w:rsid w:val="00FE65B9"/>
    <w:rsid w:val="00FE6CDB"/>
    <w:rsid w:val="00FF24AB"/>
    <w:rsid w:val="00FF7E7C"/>
    <w:rsid w:val="2D5503C8"/>
    <w:rsid w:val="3BB86563"/>
    <w:rsid w:val="3DA1603F"/>
    <w:rsid w:val="4F866AB8"/>
    <w:rsid w:val="545A602E"/>
    <w:rsid w:val="672627A4"/>
    <w:rsid w:val="6FD808B3"/>
    <w:rsid w:val="7E7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査进</dc:creator>
  <cp:lastModifiedBy>吕东</cp:lastModifiedBy>
  <cp:revision>7</cp:revision>
  <dcterms:created xsi:type="dcterms:W3CDTF">2021-11-22T08:30:00Z</dcterms:created>
  <dcterms:modified xsi:type="dcterms:W3CDTF">2021-11-23T07:12:00Z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