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83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附件：</w:t>
      </w:r>
      <w:r>
        <w:rPr>
          <w:rFonts w:hint="eastAsia" w:ascii="宋体" w:hAnsi="宋体" w:cs="宋体"/>
          <w:b/>
          <w:color w:val="000000"/>
          <w:sz w:val="24"/>
        </w:rPr>
        <w:t>投标文件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要求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1.投标文件以及投标人与招标单位就有关投标事宜的所有来往函电，均应以中文汉语书写。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2.投标文件</w:t>
      </w:r>
      <w:r>
        <w:rPr>
          <w:rFonts w:hint="eastAsia" w:ascii="宋体" w:hAnsi="宋体" w:eastAsia="宋体" w:cs="宋体"/>
          <w:color w:val="000000"/>
          <w:lang w:eastAsia="zh-CN"/>
        </w:rPr>
        <w:t>包括第一信封和第二信封，应分别存储在两个文件夹，文件夹分别命名为第一信封和第二信封。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lang w:eastAsia="zh-CN"/>
        </w:rPr>
        <w:t>.投标文件为所有文件资料的彩色扫描件，投标文件如为授权代表签字，需提交授权委托书。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lang w:eastAsia="zh-CN"/>
        </w:rPr>
        <w:t>.投标文件第一信封需提交以下文件，格式后附，加盖公章，勘察组织方案格式自拟：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（1）法定代表人声明；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（2）投标人基本情况表（后附营业执照、资质证书等证明文件）；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（3）投标人的信誉情况表；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（4）近十年所承担国外类似公路勘察项目情况一览表（后附合同相关页盖章扫描件）；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（5）其他证明文件（包括投标人企业奖励、社会信誉等证明材料）；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（6）勘察施工组织方案（包括但不限于对本项目的理解、投入人员及设备情况、质量保证措施、工作组织计划、环境及职业健康安全措施、承担本项目的优势及承诺、后续服务及水上勘探实施方案等）。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lang w:eastAsia="zh-CN"/>
        </w:rPr>
        <w:t>.投标文件第二信封需提交以下文件：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/>
          <w:color w:val="000000"/>
          <w:spacing w:val="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《投标函》、《投标报价组成分析表》，格式后附，加盖公章。</w:t>
      </w:r>
    </w:p>
    <w:p>
      <w:pPr>
        <w:spacing w:line="360" w:lineRule="auto"/>
        <w:jc w:val="center"/>
        <w:rPr>
          <w:rFonts w:hint="eastAsia" w:ascii="Yu Mincho Light" w:hAnsi="Yu Mincho Light" w:eastAsia="Yu Mincho Light" w:cs="Yu Mincho Light"/>
          <w:color w:val="000000"/>
          <w:kern w:val="0"/>
          <w:sz w:val="28"/>
          <w:szCs w:val="28"/>
        </w:rPr>
      </w:pPr>
      <w:r>
        <w:rPr>
          <w:rFonts w:hint="eastAsia" w:ascii="Yu Mincho Light" w:hAnsi="Yu Mincho Light" w:eastAsia="Yu Mincho Light" w:cs="Yu Mincho Light"/>
          <w:color w:val="000000"/>
          <w:kern w:val="0"/>
          <w:sz w:val="28"/>
          <w:szCs w:val="28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一、法定代表人声明</w:t>
      </w:r>
    </w:p>
    <w:tbl>
      <w:tblPr>
        <w:tblStyle w:val="8"/>
        <w:tblpPr w:leftFromText="180" w:rightFromText="180" w:vertAnchor="text" w:horzAnchor="page" w:tblpX="1607" w:tblpY="7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8827" w:type="dxa"/>
            <w:noWrap w:val="0"/>
            <w:vAlign w:val="top"/>
          </w:tcPr>
          <w:p>
            <w:pPr>
              <w:rPr>
                <w:rFonts w:hint="eastAsia" w:ascii="Yu Mincho Light" w:eastAsia="Yu Mincho Light"/>
                <w:color w:val="000000"/>
                <w:sz w:val="24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本人郑重声明：</w:t>
            </w:r>
          </w:p>
          <w:p>
            <w:pPr>
              <w:spacing w:line="560" w:lineRule="exact"/>
              <w:ind w:firstLine="640" w:firstLineChars="200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本次填报的《投标文件》及附件材料的全部内容都是客观真实的，并对此承担相应的法律责任。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法定代表人：（签字）                 （盖章）</w:t>
            </w:r>
          </w:p>
          <w:p>
            <w:pPr>
              <w:spacing w:line="560" w:lineRule="exact"/>
              <w:ind w:firstLine="640" w:firstLineChars="200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Yu Mincho Light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                                 XXXX年XX月XX日</w:t>
            </w:r>
          </w:p>
        </w:tc>
      </w:tr>
    </w:tbl>
    <w:p>
      <w:pPr>
        <w:pStyle w:val="2"/>
        <w:rPr>
          <w:rFonts w:hint="eastAsia"/>
          <w:color w:val="000000"/>
          <w:lang w:eastAsia="zh-CN"/>
        </w:rPr>
      </w:pPr>
    </w:p>
    <w:p>
      <w:pPr>
        <w:spacing w:line="360" w:lineRule="auto"/>
        <w:jc w:val="center"/>
        <w:rPr>
          <w:rFonts w:hint="eastAsia" w:ascii="Yu Mincho Light" w:hAnsi="Yu Mincho Light" w:eastAsia="Yu Mincho Light" w:cs="Yu Mincho Light"/>
          <w:color w:val="000000"/>
          <w:kern w:val="0"/>
          <w:sz w:val="28"/>
          <w:szCs w:val="28"/>
        </w:rPr>
      </w:pPr>
      <w:r>
        <w:rPr>
          <w:rFonts w:hint="eastAsia" w:ascii="Yu Mincho Light" w:hAnsi="Yu Mincho Light" w:eastAsia="Yu Mincho Light" w:cs="Yu Mincho Light"/>
          <w:color w:val="000000"/>
          <w:kern w:val="0"/>
          <w:sz w:val="28"/>
          <w:szCs w:val="28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二、投标人基本情况表</w:t>
      </w:r>
    </w:p>
    <w:p>
      <w:pPr>
        <w:widowControl/>
        <w:jc w:val="left"/>
        <w:rPr>
          <w:rFonts w:ascii="Yu Mincho Light" w:hAnsi="Yu Mincho Light" w:cs="Yu Mincho Light"/>
          <w:color w:val="000000"/>
          <w:kern w:val="0"/>
          <w:sz w:val="2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004"/>
        <w:gridCol w:w="2074"/>
        <w:gridCol w:w="1264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6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营业执照号</w:t>
            </w:r>
          </w:p>
        </w:tc>
        <w:tc>
          <w:tcPr>
            <w:tcW w:w="6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6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成立日期</w:t>
            </w:r>
          </w:p>
        </w:tc>
        <w:tc>
          <w:tcPr>
            <w:tcW w:w="6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基本账户开户银行</w:t>
            </w:r>
          </w:p>
        </w:tc>
        <w:tc>
          <w:tcPr>
            <w:tcW w:w="65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基本账户银行账号</w:t>
            </w:r>
          </w:p>
        </w:tc>
        <w:tc>
          <w:tcPr>
            <w:tcW w:w="65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ind w:firstLine="240" w:firstLineChars="1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65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本表后附：营业执照、资质证书彩色扫描件，并加盖单位章。</w:t>
      </w:r>
    </w:p>
    <w:p>
      <w:pPr>
        <w:pStyle w:val="2"/>
        <w:rPr>
          <w:rFonts w:hint="eastAsia" w:cs="Yu Mincho Light"/>
          <w:color w:val="000000"/>
          <w:sz w:val="32"/>
          <w:szCs w:val="32"/>
          <w:lang w:eastAsia="zh-CN"/>
        </w:rPr>
      </w:pPr>
    </w:p>
    <w:p>
      <w:pPr>
        <w:pStyle w:val="2"/>
        <w:jc w:val="center"/>
        <w:rPr>
          <w:rFonts w:hint="eastAsia" w:cs="Yu Mincho Light"/>
          <w:color w:val="000000"/>
          <w:sz w:val="28"/>
          <w:szCs w:val="28"/>
          <w:lang w:eastAsia="zh-CN"/>
        </w:rPr>
      </w:pPr>
      <w:r>
        <w:rPr>
          <w:rFonts w:hint="eastAsia" w:cs="Yu Mincho Light"/>
          <w:color w:val="00000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宋体"/>
          <w:color w:val="000000"/>
          <w:sz w:val="28"/>
          <w:szCs w:val="28"/>
          <w:lang w:eastAsia="zh-CN"/>
        </w:rPr>
        <w:t>三、投标人的信誉情况表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180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949" w:type="dxa"/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投标人情况说明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</w:t>
            </w:r>
          </w:p>
        </w:tc>
        <w:tc>
          <w:tcPr>
            <w:tcW w:w="4180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投标单位是否被责令停业，暂扣或吊销营业执照；</w:t>
            </w:r>
          </w:p>
        </w:tc>
        <w:tc>
          <w:tcPr>
            <w:tcW w:w="3949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</w:t>
            </w:r>
          </w:p>
        </w:tc>
        <w:tc>
          <w:tcPr>
            <w:tcW w:w="4180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投标单位是否进入清算程序，或被宣告破产，或其他丧失履约能力的情形；</w:t>
            </w:r>
          </w:p>
        </w:tc>
        <w:tc>
          <w:tcPr>
            <w:tcW w:w="3949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</w:t>
            </w:r>
          </w:p>
        </w:tc>
        <w:tc>
          <w:tcPr>
            <w:tcW w:w="4180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在国家企业信用信息公示系统（http://www.gsxt.gov.cn/）中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是否</w:t>
            </w:r>
            <w:r>
              <w:rPr>
                <w:rFonts w:hint="eastAsia" w:ascii="宋体" w:hAnsi="宋体" w:eastAsia="宋体"/>
                <w:color w:val="000000"/>
              </w:rPr>
              <w:t>被列入严重违法失信企业名单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（后附截图）</w:t>
            </w:r>
            <w:r>
              <w:rPr>
                <w:rFonts w:hint="eastAsia" w:ascii="宋体" w:hAnsi="宋体" w:eastAsia="宋体"/>
                <w:color w:val="000000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（柬埔寨属地投标人提供同等效力证明文件）</w:t>
            </w:r>
          </w:p>
        </w:tc>
        <w:tc>
          <w:tcPr>
            <w:tcW w:w="3949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  <w:tc>
          <w:tcPr>
            <w:tcW w:w="4180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在“信用中国”网站（http://www.creditchina.gov.cn）是否被列入失信被执行人名单（后附截图）；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（柬埔寨属地投标人提供同等效力证明文件）</w:t>
            </w:r>
          </w:p>
        </w:tc>
        <w:tc>
          <w:tcPr>
            <w:tcW w:w="3949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5</w:t>
            </w:r>
          </w:p>
        </w:tc>
        <w:tc>
          <w:tcPr>
            <w:tcW w:w="4180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投标人及其法定代表人在近三年内是否有行贿犯罪行为（后附裁判文书网截图）；</w:t>
            </w:r>
          </w:p>
        </w:tc>
        <w:tc>
          <w:tcPr>
            <w:tcW w:w="3949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</w:tc>
      </w:tr>
    </w:tbl>
    <w:p>
      <w:pPr>
        <w:tabs>
          <w:tab w:val="right" w:leader="dot" w:pos="9000"/>
        </w:tabs>
        <w:spacing w:after="156" w:afterLines="50" w:line="500" w:lineRule="exact"/>
        <w:jc w:val="center"/>
        <w:rPr>
          <w:rFonts w:hint="eastAsia"/>
          <w:color w:val="000000"/>
          <w:spacing w:val="6"/>
          <w:sz w:val="44"/>
        </w:rPr>
      </w:pPr>
    </w:p>
    <w:p>
      <w:pPr>
        <w:pStyle w:val="2"/>
        <w:spacing w:line="360" w:lineRule="auto"/>
        <w:jc w:val="right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投标单位：</w:t>
      </w:r>
      <w:r>
        <w:rPr>
          <w:rFonts w:hint="eastAsia" w:ascii="宋体" w:hAnsi="宋体" w:eastAsia="宋体"/>
          <w:color w:val="000000"/>
          <w:u w:val="single"/>
          <w:lang w:eastAsia="zh-CN"/>
        </w:rPr>
        <w:t xml:space="preserve"> （公司名称）           </w:t>
      </w:r>
      <w:r>
        <w:rPr>
          <w:rFonts w:hint="eastAsia" w:ascii="宋体" w:hAnsi="宋体" w:eastAsia="宋体"/>
          <w:color w:val="000000"/>
          <w:lang w:eastAsia="zh-CN"/>
        </w:rPr>
        <w:t>（盖单位章）</w:t>
      </w:r>
    </w:p>
    <w:p>
      <w:pPr>
        <w:pStyle w:val="2"/>
        <w:jc w:val="center"/>
        <w:rPr>
          <w:rFonts w:ascii="宋体" w:hAnsi="宋体"/>
          <w:b/>
          <w:sz w:val="44"/>
          <w:szCs w:val="44"/>
          <w:lang w:eastAsia="zh-CN"/>
        </w:rPr>
      </w:pPr>
      <w:r>
        <w:rPr>
          <w:rFonts w:hint="eastAsia"/>
          <w:color w:val="000000"/>
          <w:spacing w:val="6"/>
          <w:sz w:val="44"/>
          <w:lang w:eastAsia="zh-CN"/>
        </w:rPr>
        <w:br w:type="page"/>
      </w:r>
      <w:r>
        <w:rPr>
          <w:rFonts w:hint="eastAsia" w:ascii="黑体" w:hAnsi="黑体" w:eastAsia="黑体" w:cs="宋体"/>
          <w:color w:val="000000"/>
          <w:sz w:val="28"/>
          <w:szCs w:val="28"/>
          <w:lang w:eastAsia="zh-CN"/>
        </w:rPr>
        <w:t>四、投标函</w:t>
      </w:r>
    </w:p>
    <w:p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致：中国公路工程咨询集团有限公司</w:t>
      </w:r>
    </w:p>
    <w:p>
      <w:pPr>
        <w:spacing w:line="5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针对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柬埔寨某高速公路 </w:t>
      </w:r>
      <w:r>
        <w:rPr>
          <w:rFonts w:hint="eastAsia" w:ascii="宋体" w:hAnsi="宋体" w:cs="宋体"/>
          <w:sz w:val="28"/>
          <w:szCs w:val="28"/>
        </w:rPr>
        <w:t>项目的工作内容及分包要求，我公司承诺的报价如下：</w:t>
      </w:r>
    </w:p>
    <w:p>
      <w:pPr>
        <w:pStyle w:val="10"/>
        <w:autoSpaceDE w:val="0"/>
        <w:autoSpaceDN w:val="0"/>
        <w:adjustRightInd w:val="0"/>
        <w:snapToGrid w:val="0"/>
        <w:spacing w:line="58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我公司愿以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（美元）     </w:t>
      </w:r>
      <w:r>
        <w:rPr>
          <w:rFonts w:hint="eastAsia" w:ascii="宋体" w:hAnsi="宋体" w:cs="宋体"/>
          <w:sz w:val="28"/>
          <w:szCs w:val="28"/>
        </w:rPr>
        <w:t>的含税报价承担本项目的工程地质勘察工作。</w:t>
      </w:r>
    </w:p>
    <w:p>
      <w:pPr>
        <w:spacing w:line="5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如我公司中标，我公司保证在接到中标通知书后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天内派遣人员及设备进场，并在勘察工期要求内完成合同要求的勘察任务。</w:t>
      </w:r>
    </w:p>
    <w:p>
      <w:pPr>
        <w:spacing w:line="5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我方声明所提交的资料完整、真实、准确，本投标书将作为招标人与我方之间具有法律约束力的文件。</w:t>
      </w:r>
    </w:p>
    <w:p>
      <w:pPr>
        <w:spacing w:line="5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我公司承诺，本投标书有效期为180天日历天。</w:t>
      </w:r>
    </w:p>
    <w:p>
      <w:pPr>
        <w:spacing w:line="5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我公司理解，如我公司未中标，你方有权不做任何解释。</w:t>
      </w:r>
    </w:p>
    <w:p>
      <w:pPr>
        <w:spacing w:line="5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我公司承诺，不以任何形式干扰评标工作。</w:t>
      </w: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</w:pPr>
    </w:p>
    <w:p>
      <w:pPr>
        <w:spacing w:line="5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公司名称（盖公章）： </w:t>
      </w:r>
    </w:p>
    <w:p>
      <w:pPr>
        <w:spacing w:line="5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法人代表或者其授权代表签字：</w:t>
      </w:r>
    </w:p>
    <w:p>
      <w:pPr>
        <w:spacing w:line="580" w:lineRule="exact"/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地址：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  邮编：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</w:p>
    <w:p>
      <w:pPr>
        <w:spacing w:line="5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  传真：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</w:p>
    <w:p>
      <w:pPr>
        <w:spacing w:line="5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5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项目负责人：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</w:p>
    <w:p>
      <w:pPr>
        <w:ind w:firstLine="560" w:firstLineChars="200"/>
        <w:rPr>
          <w:rFonts w:hint="eastAsia"/>
          <w:color w:val="000000"/>
          <w:spacing w:val="6"/>
          <w:sz w:val="44"/>
        </w:rPr>
      </w:pPr>
      <w:r>
        <w:rPr>
          <w:rFonts w:hint="eastAsia" w:ascii="宋体" w:hAnsi="宋体" w:cs="宋体"/>
          <w:sz w:val="28"/>
          <w:szCs w:val="28"/>
        </w:rPr>
        <w:t>日      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jc w:val="center"/>
        <w:rPr>
          <w:rFonts w:hint="eastAsia"/>
          <w:color w:val="000000"/>
          <w:spacing w:val="6"/>
          <w:sz w:val="44"/>
        </w:rPr>
      </w:pPr>
    </w:p>
    <w:p>
      <w:pPr>
        <w:spacing w:after="156" w:afterLines="50"/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投标报价组成分析表（高速公路）</w:t>
      </w:r>
    </w:p>
    <w:p>
      <w:pPr>
        <w:pStyle w:val="2"/>
        <w:spacing w:line="360" w:lineRule="auto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工程名称：</w:t>
      </w:r>
      <w:r>
        <w:rPr>
          <w:rFonts w:hint="eastAsia" w:ascii="宋体" w:hAnsi="宋体" w:eastAsia="宋体" w:cs="宋体"/>
          <w:color w:val="000000"/>
          <w:u w:val="single"/>
          <w:lang w:eastAsia="zh-CN"/>
        </w:rPr>
        <w:t>柬埔寨某高速公路项目工程地质勘察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00"/>
        <w:gridCol w:w="935"/>
        <w:gridCol w:w="1275"/>
        <w:gridCol w:w="1560"/>
        <w:gridCol w:w="141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序号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工程项目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工作量</w:t>
            </w:r>
          </w:p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单位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工作量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含税综合单价（美元）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合计</w:t>
            </w:r>
          </w:p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（美元）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一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高速公路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陆地机械钻探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延米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2150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水上机械钻探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延米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5205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取土场机械钻探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延米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220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房建机械钻探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延米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100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简易钻探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延米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890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静力触探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延米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250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二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其他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三</w:t>
            </w:r>
          </w:p>
        </w:tc>
        <w:tc>
          <w:tcPr>
            <w:tcW w:w="5670" w:type="dxa"/>
            <w:gridSpan w:val="4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含税总报价（美元）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</w:tbl>
    <w:p>
      <w:pPr>
        <w:pStyle w:val="2"/>
        <w:spacing w:before="9" w:line="480" w:lineRule="auto"/>
        <w:ind w:firstLine="360" w:firstLineChars="150"/>
        <w:rPr>
          <w:rFonts w:hint="eastAsia" w:ascii="Times New Roman" w:hAnsi="宋体" w:eastAsia="宋体"/>
          <w:color w:val="000000"/>
          <w:szCs w:val="22"/>
          <w:lang w:eastAsia="zh-CN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spacing w:after="156" w:afterLines="50"/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投标报价组成分析表（湄公河大桥）</w:t>
      </w:r>
    </w:p>
    <w:p>
      <w:pPr>
        <w:pStyle w:val="2"/>
        <w:spacing w:line="360" w:lineRule="auto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工程名称：</w:t>
      </w:r>
      <w:r>
        <w:rPr>
          <w:rFonts w:hint="eastAsia" w:ascii="宋体" w:hAnsi="宋体" w:eastAsia="宋体" w:cs="宋体"/>
          <w:color w:val="000000"/>
          <w:u w:val="single"/>
          <w:lang w:eastAsia="zh-CN"/>
        </w:rPr>
        <w:t>湄公河大桥项目工程地质勘察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00"/>
        <w:gridCol w:w="935"/>
        <w:gridCol w:w="1275"/>
        <w:gridCol w:w="1560"/>
        <w:gridCol w:w="141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序号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工程项目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工作量</w:t>
            </w:r>
          </w:p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单位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工作量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含税综合单价（美元）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合计</w:t>
            </w:r>
          </w:p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（美元）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一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湄公河大桥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陆地机械钻探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延米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600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水上机械钻探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延米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2330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简易钻探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延米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50</w:t>
            </w:r>
            <w:bookmarkStart w:id="8" w:name="_GoBack"/>
            <w:bookmarkEnd w:id="8"/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二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其他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三</w:t>
            </w:r>
          </w:p>
        </w:tc>
        <w:tc>
          <w:tcPr>
            <w:tcW w:w="5670" w:type="dxa"/>
            <w:gridSpan w:val="4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含税总报价（美元）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3"/>
              <w:spacing w:after="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</w:tbl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spacing w:line="360" w:lineRule="auto"/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bookmarkStart w:id="0" w:name="_Toc387827098"/>
      <w:bookmarkStart w:id="1" w:name="_Toc415822814"/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五.近十年</w:t>
      </w:r>
      <w:bookmarkEnd w:id="0"/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所承担勘察项目情况一览表</w:t>
      </w:r>
      <w:bookmarkEnd w:id="1"/>
    </w:p>
    <w:p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bookmarkStart w:id="2" w:name="_Toc387827099"/>
      <w:bookmarkStart w:id="3" w:name="_Toc387827197"/>
      <w:bookmarkStart w:id="4" w:name="_Toc415822815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近10年所承担国内高速公路勘察项目情况一览表（2013年至今）</w:t>
      </w:r>
      <w:bookmarkEnd w:id="2"/>
      <w:bookmarkEnd w:id="3"/>
      <w:bookmarkEnd w:id="4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37"/>
        <w:gridCol w:w="1270"/>
        <w:gridCol w:w="1455"/>
        <w:gridCol w:w="1357"/>
        <w:gridCol w:w="1433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业主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及所在地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工程规模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合同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合同完成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获优质工程情况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2"/>
        <w:spacing w:before="9" w:line="480" w:lineRule="auto"/>
        <w:ind w:firstLine="3120" w:firstLineChars="1300"/>
        <w:rPr>
          <w:rFonts w:hint="eastAsia" w:eastAsia="宋体"/>
          <w:color w:val="000000"/>
          <w:lang w:eastAsia="zh-CN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近10年所承担国外类似勘察项目情况一览表（2013年至今）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37"/>
        <w:gridCol w:w="1270"/>
        <w:gridCol w:w="1455"/>
        <w:gridCol w:w="1357"/>
        <w:gridCol w:w="1433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业主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及所在地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工程规模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合同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合同完成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获优质工程情况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近10年所承担柬埔寨水上（河、湖、海）勘察项目情况一览表（2013年至今）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37"/>
        <w:gridCol w:w="1270"/>
        <w:gridCol w:w="1455"/>
        <w:gridCol w:w="1357"/>
        <w:gridCol w:w="1433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业主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及所在地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工程规模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合同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合同完成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获优质工程情况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spacing w:line="360" w:lineRule="auto"/>
        <w:jc w:val="center"/>
        <w:rPr>
          <w:rFonts w:hint="eastAsia"/>
          <w:color w:val="000000"/>
        </w:rPr>
      </w:pPr>
      <w:bookmarkStart w:id="5" w:name="_Toc249695163"/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六.拟投入人员及设备情况</w:t>
      </w:r>
    </w:p>
    <w:p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项目负责人简历表</w:t>
      </w:r>
      <w:bookmarkEnd w:id="5"/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74"/>
        <w:gridCol w:w="1480"/>
        <w:gridCol w:w="147"/>
        <w:gridCol w:w="1039"/>
        <w:gridCol w:w="157"/>
        <w:gridCol w:w="1618"/>
        <w:gridCol w:w="1039"/>
        <w:gridCol w:w="294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从事技术负责人年限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8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在建和已完工程</w:t>
            </w:r>
            <w:r>
              <w:rPr>
                <w:rFonts w:hint="eastAsia" w:ascii="宋体" w:hAnsi="宋体"/>
                <w:color w:val="000000"/>
                <w:szCs w:val="21"/>
              </w:rPr>
              <w:t>勘察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项目情况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勘察规模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开、竣工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在建或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已完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工程质量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79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4"/>
        <w:rPr>
          <w:rFonts w:hint="eastAsia"/>
        </w:rPr>
      </w:pPr>
      <w:bookmarkStart w:id="6" w:name="_Toc249695164"/>
    </w:p>
    <w:p>
      <w:pPr>
        <w:pStyle w:val="2"/>
        <w:rPr>
          <w:rFonts w:hint="eastAsia" w:eastAsia="宋体"/>
          <w:color w:val="000000"/>
          <w:lang w:eastAsia="zh-CN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项目管理班子配备情况表</w:t>
      </w:r>
      <w:bookmarkEnd w:id="6"/>
    </w:p>
    <w:p>
      <w:pPr>
        <w:pStyle w:val="2"/>
        <w:spacing w:line="360" w:lineRule="auto"/>
        <w:rPr>
          <w:rFonts w:ascii="宋体" w:hAnsi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投标工程名称：</w:t>
      </w:r>
      <w:r>
        <w:rPr>
          <w:rFonts w:hint="eastAsia" w:ascii="宋体" w:hAnsi="宋体" w:eastAsia="宋体" w:cs="宋体"/>
          <w:color w:val="000000"/>
          <w:u w:val="single"/>
          <w:lang w:eastAsia="zh-CN"/>
        </w:rPr>
        <w:t>柬埔寨某高速公路项目工程地质勘察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60"/>
        <w:gridCol w:w="460"/>
        <w:gridCol w:w="1220"/>
        <w:gridCol w:w="713"/>
        <w:gridCol w:w="713"/>
        <w:gridCol w:w="840"/>
        <w:gridCol w:w="1473"/>
        <w:gridCol w:w="957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上岗资格证明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已承担在建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 程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原服务单位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项目数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本工程一旦我单位中标，将实行项目经理负责制，并配备上述项目管理班子。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上述填报内容真实，若不真实，愿按有关规定接受处理。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项目管理班子机构设置、职责分工等情况另附资料说明。</w:t>
            </w:r>
          </w:p>
        </w:tc>
      </w:tr>
    </w:tbl>
    <w:p>
      <w:pPr>
        <w:pStyle w:val="4"/>
        <w:rPr>
          <w:rFonts w:hint="eastAsia"/>
        </w:rPr>
      </w:pPr>
      <w:bookmarkStart w:id="7" w:name="_Toc249695165"/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3"/>
        <w:ind w:firstLine="210"/>
        <w:rPr>
          <w:rFonts w:hint="eastAsia"/>
        </w:rPr>
      </w:pPr>
    </w:p>
    <w:p>
      <w:pPr>
        <w:pStyle w:val="3"/>
        <w:ind w:firstLine="210"/>
        <w:rPr>
          <w:rFonts w:hint="eastAsia"/>
        </w:rPr>
      </w:pPr>
    </w:p>
    <w:p>
      <w:pPr>
        <w:rPr>
          <w:rFonts w:hint="eastAsia"/>
          <w:color w:val="000000"/>
        </w:rPr>
      </w:pPr>
    </w:p>
    <w:p>
      <w:pPr>
        <w:pStyle w:val="2"/>
        <w:rPr>
          <w:rFonts w:hint="eastAsia" w:eastAsia="宋体"/>
          <w:color w:val="000000"/>
          <w:lang w:eastAsia="zh-CN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准备用于本工程的主要机械设备表</w:t>
      </w:r>
      <w:bookmarkEnd w:id="7"/>
      <w:r>
        <w:rPr>
          <w:rFonts w:ascii="宋体" w:hAnsi="宋体" w:cs="宋体"/>
          <w:b/>
          <w:bCs/>
          <w:color w:val="000000"/>
          <w:kern w:val="0"/>
          <w:sz w:val="24"/>
          <w:szCs w:val="24"/>
          <w:lang w:bidi="ar"/>
        </w:rPr>
        <w:t xml:space="preserve"> </w:t>
      </w:r>
    </w:p>
    <w:p>
      <w:pPr>
        <w:pStyle w:val="5"/>
        <w:rPr>
          <w:rFonts w:ascii="宋体" w:hAnsi="宋体"/>
          <w:b/>
          <w:color w:val="000000"/>
          <w:sz w:val="24"/>
          <w:szCs w:val="24"/>
        </w:rPr>
      </w:pPr>
      <w:r>
        <w:rPr>
          <w:color w:val="000000"/>
        </w:rPr>
        <w:t xml:space="preserve">                         </w:t>
      </w:r>
      <w:r>
        <w:rPr>
          <w:rFonts w:hint="eastAsia" w:ascii="宋体" w:hAnsi="宋体"/>
          <w:b/>
          <w:color w:val="000000"/>
          <w:sz w:val="24"/>
          <w:szCs w:val="24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623"/>
        <w:gridCol w:w="1033"/>
        <w:gridCol w:w="490"/>
        <w:gridCol w:w="980"/>
        <w:gridCol w:w="1190"/>
        <w:gridCol w:w="1540"/>
        <w:gridCol w:w="1009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机械或设备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  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型号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规格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国别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制 造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份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额定功率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KW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进场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pStyle w:val="3"/>
        <w:ind w:firstLine="210"/>
        <w:rPr>
          <w:rFonts w:hint="eastAsia"/>
          <w:color w:val="000000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准备用于本工程的室内试验仪器表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  <w:lang w:bidi="ar"/>
        </w:rPr>
        <w:t xml:space="preserve"> </w:t>
      </w:r>
    </w:p>
    <w:p>
      <w:pPr>
        <w:pStyle w:val="5"/>
        <w:rPr>
          <w:rFonts w:ascii="宋体" w:hAnsi="宋体"/>
          <w:b/>
          <w:color w:val="000000"/>
          <w:sz w:val="24"/>
          <w:szCs w:val="24"/>
        </w:rPr>
      </w:pPr>
      <w:r>
        <w:rPr>
          <w:color w:val="000000"/>
        </w:rPr>
        <w:t xml:space="preserve">                         </w:t>
      </w:r>
      <w:r>
        <w:rPr>
          <w:rFonts w:hint="eastAsia" w:ascii="宋体" w:hAnsi="宋体"/>
          <w:b/>
          <w:color w:val="000000"/>
          <w:sz w:val="24"/>
          <w:szCs w:val="24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623"/>
        <w:gridCol w:w="1033"/>
        <w:gridCol w:w="490"/>
        <w:gridCol w:w="980"/>
        <w:gridCol w:w="1190"/>
        <w:gridCol w:w="1540"/>
        <w:gridCol w:w="1009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试验仪器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型号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规格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国别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制 造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份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额定功率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KW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进场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pStyle w:val="3"/>
        <w:ind w:firstLine="210"/>
        <w:rPr>
          <w:rFonts w:hint="eastAsia"/>
          <w:color w:val="000000"/>
        </w:rPr>
      </w:pPr>
    </w:p>
    <w:p/>
    <w:sectPr>
      <w:headerReference r:id="rId3" w:type="default"/>
      <w:footerReference r:id="rId4" w:type="default"/>
      <w:pgSz w:w="11906" w:h="16838"/>
      <w:pgMar w:top="851" w:right="1800" w:bottom="993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Mincho Light">
    <w:altName w:val="Kozuka Mincho Pr6N R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 xml:space="preserve">PAGE</w:instrText>
    </w:r>
    <w:r>
      <w:rPr>
        <w:bCs/>
        <w:sz w:val="24"/>
        <w:szCs w:val="24"/>
      </w:rPr>
      <w:fldChar w:fldCharType="separate"/>
    </w:r>
    <w:r>
      <w:rPr>
        <w:bCs/>
      </w:rPr>
      <w:t>5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rFonts w:hint="eastAsia"/>
        <w:lang w:val="zh-CN"/>
      </w:rPr>
      <w:t>21</w:t>
    </w:r>
  </w:p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ZmY3OTMwZDllNGE4NTkxMjFhMGJkNGVkNTVhMDQifQ=="/>
  </w:docVars>
  <w:rsids>
    <w:rsidRoot w:val="3EC07FC0"/>
    <w:rsid w:val="134902AD"/>
    <w:rsid w:val="3EC07FC0"/>
    <w:rsid w:val="42C8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autoSpaceDE w:val="0"/>
      <w:autoSpaceDN w:val="0"/>
      <w:adjustRightInd w:val="0"/>
      <w:jc w:val="center"/>
      <w:outlineLvl w:val="2"/>
    </w:pPr>
    <w:rPr>
      <w:rFonts w:ascii="仿宋" w:hAnsi="仿宋" w:eastAsia="仿宋" w:cs="宋体"/>
      <w:b/>
      <w:color w:val="000000"/>
      <w:kern w:val="0"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Yu Mincho Light" w:hAnsi="Yu Mincho Light" w:eastAsia="Yu Mincho Light"/>
      <w:kern w:val="0"/>
      <w:sz w:val="24"/>
      <w:szCs w:val="24"/>
      <w:lang w:eastAsia="en-US"/>
    </w:rPr>
  </w:style>
  <w:style w:type="paragraph" w:customStyle="1" w:styleId="3">
    <w:name w:val="正文首行缩进1"/>
    <w:basedOn w:val="1"/>
    <w:qFormat/>
    <w:uiPriority w:val="99"/>
    <w:pPr>
      <w:spacing w:after="120"/>
      <w:ind w:firstLine="420" w:firstLineChars="100"/>
    </w:pPr>
  </w:style>
  <w:style w:type="paragraph" w:styleId="5">
    <w:name w:val="Normal Indent"/>
    <w:basedOn w:val="1"/>
    <w:unhideWhenUsed/>
    <w:uiPriority w:val="0"/>
    <w:pPr>
      <w:ind w:firstLine="420"/>
    </w:pPr>
    <w:rPr>
      <w:sz w:val="14"/>
      <w:szCs w:val="20"/>
    </w:r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0">
    <w:name w:val="列出段落2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1974</Words>
  <Characters>2070</Characters>
  <Lines>0</Lines>
  <Paragraphs>0</Paragraphs>
  <TotalTime>1</TotalTime>
  <ScaleCrop>false</ScaleCrop>
  <LinksUpToDate>false</LinksUpToDate>
  <CharactersWithSpaces>2371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2023-03-13T08:01:00Z</dcterms:created>
  <dc:creator>王茹</dc:creator>
  <cp:lastModifiedBy>王茹</cp:lastModifiedBy>
  <dcterms:modified xsi:type="dcterms:W3CDTF">2023-03-13T08:19:23Z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9ACC3DBA034D43538E8B1F169DC96975</vt:lpwstr>
  </property>
</Properties>
</file>